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6F" w:rsidRDefault="004F616F" w:rsidP="004F61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1009649</wp:posOffset>
                </wp:positionH>
                <wp:positionV relativeFrom="paragraph">
                  <wp:posOffset>-523875</wp:posOffset>
                </wp:positionV>
                <wp:extent cx="6505575" cy="1403985"/>
                <wp:effectExtent l="0" t="0" r="9525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16F" w:rsidRPr="0027231F" w:rsidRDefault="004F616F" w:rsidP="0027231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27231F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My Academic Development Needs Self-Assessment</w:t>
                            </w:r>
                          </w:p>
                          <w:p w:rsidR="004F616F" w:rsidRPr="0027231F" w:rsidRDefault="004F616F" w:rsidP="004F616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27231F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(MADNSA)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5pt;margin-top:-41.25pt;width:512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" stroked="f">
                <v:textbox style="mso-fit-shape-to-text:t">
                  <w:txbxContent>
                    <w:p w:rsidR="004F616F" w:rsidRPr="0027231F" w:rsidRDefault="004F616F" w:rsidP="0027231F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27231F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My Academic Development Needs Self-Assessment</w:t>
                      </w:r>
                    </w:p>
                    <w:p w:rsidR="004F616F" w:rsidRPr="0027231F" w:rsidRDefault="004F616F" w:rsidP="004F616F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27231F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(MADNSA)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9C612" wp14:editId="0D006A7F">
                <wp:simplePos x="0" y="0"/>
                <wp:positionH relativeFrom="column">
                  <wp:posOffset>7772400</wp:posOffset>
                </wp:positionH>
                <wp:positionV relativeFrom="paragraph">
                  <wp:posOffset>-790575</wp:posOffset>
                </wp:positionV>
                <wp:extent cx="18669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16F" w:rsidRDefault="004F616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FA36AC" wp14:editId="17103B67">
                                  <wp:extent cx="1685925" cy="4953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A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592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12pt;margin-top:-62.25pt;width:14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" stroked="f">
                <v:textbox style="mso-fit-shape-to-text:t">
                  <w:txbxContent>
                    <w:p w:rsidR="004F616F" w:rsidRDefault="004F616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FA36AC" wp14:editId="17103B67">
                            <wp:extent cx="1685925" cy="4953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A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5925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BA14E" wp14:editId="3BF81350">
                <wp:simplePos x="0" y="0"/>
                <wp:positionH relativeFrom="column">
                  <wp:posOffset>-971550</wp:posOffset>
                </wp:positionH>
                <wp:positionV relativeFrom="paragraph">
                  <wp:posOffset>-942975</wp:posOffset>
                </wp:positionV>
                <wp:extent cx="1247775" cy="12192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16F" w:rsidRDefault="004F616F" w:rsidP="004F616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0A7377" wp14:editId="6AFC7ACA">
                                  <wp:extent cx="1238250" cy="1275437"/>
                                  <wp:effectExtent l="0" t="0" r="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urnemouthUniversity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7535" cy="12747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6.5pt;margin-top:-74.25pt;width:98.2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" stroked="f">
                <v:textbox>
                  <w:txbxContent>
                    <w:p w:rsidR="004F616F" w:rsidRDefault="004F616F" w:rsidP="004F616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0A7377" wp14:editId="6AFC7ACA">
                            <wp:extent cx="1238250" cy="1275437"/>
                            <wp:effectExtent l="0" t="0" r="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urnemouthUniversity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7535" cy="12747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List-Accent4"/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2204"/>
        <w:gridCol w:w="2470"/>
        <w:gridCol w:w="2062"/>
        <w:gridCol w:w="1942"/>
        <w:gridCol w:w="1885"/>
        <w:gridCol w:w="2732"/>
      </w:tblGrid>
      <w:tr w:rsidR="004F616F" w:rsidRPr="00E71741" w:rsidTr="001A7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7"/>
          </w:tcPr>
          <w:p w:rsidR="004F616F" w:rsidRPr="00E71741" w:rsidRDefault="004F616F" w:rsidP="004F616F">
            <w:pPr>
              <w:pStyle w:val="NoSpacing"/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eastAsia="en-GB"/>
              </w:rPr>
            </w:pPr>
            <w:r w:rsidRPr="00E71741"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eastAsia="en-GB"/>
              </w:rPr>
              <w:t>Domain A1 - Knowledge base</w:t>
            </w:r>
          </w:p>
          <w:p w:rsidR="004F616F" w:rsidRPr="00E71741" w:rsidRDefault="004F616F" w:rsidP="004F616F">
            <w:pPr>
              <w:pStyle w:val="NoSpacing"/>
              <w:rPr>
                <w:sz w:val="28"/>
                <w:szCs w:val="28"/>
              </w:rPr>
            </w:pPr>
          </w:p>
        </w:tc>
      </w:tr>
      <w:tr w:rsidR="004F616F" w:rsidRPr="00E71741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E717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1</w:t>
            </w:r>
          </w:p>
        </w:tc>
        <w:tc>
          <w:tcPr>
            <w:tcW w:w="2470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2</w:t>
            </w:r>
          </w:p>
        </w:tc>
        <w:tc>
          <w:tcPr>
            <w:tcW w:w="2062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3</w:t>
            </w:r>
          </w:p>
        </w:tc>
        <w:tc>
          <w:tcPr>
            <w:tcW w:w="1942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4</w:t>
            </w:r>
          </w:p>
        </w:tc>
        <w:tc>
          <w:tcPr>
            <w:tcW w:w="1885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5</w:t>
            </w:r>
          </w:p>
        </w:tc>
        <w:tc>
          <w:tcPr>
            <w:tcW w:w="27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Evidence to support your current phase</w:t>
            </w:r>
          </w:p>
        </w:tc>
      </w:tr>
      <w:tr w:rsidR="004F616F" w:rsidRPr="00E71741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bookmarkStart w:id="0" w:name="RANGE!A4"/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Subject knowledge</w:t>
            </w:r>
            <w:bookmarkEnd w:id="0"/>
          </w:p>
        </w:tc>
        <w:tc>
          <w:tcPr>
            <w:tcW w:w="2204" w:type="dxa"/>
          </w:tcPr>
          <w:p w:rsidR="004F616F" w:rsidRPr="00E71741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Has, at least, core knowledge and basic understanding of key concepts, issues and history of thought.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Knows of recent advances within own research area and in related areas. 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Is working towards making an original contribution to knowledge.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Is developing a broader awareness of international and non-academic aspects of knowledge creation.</w:t>
            </w:r>
          </w:p>
        </w:tc>
        <w:tc>
          <w:tcPr>
            <w:tcW w:w="4532" w:type="dxa"/>
            <w:gridSpan w:val="2"/>
          </w:tcPr>
          <w:p w:rsidR="004F616F" w:rsidRPr="00E71741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Develops detailed and thorough knowledge/understanding of own and related subject areas, and becomes familiar with associated areas in other disciplines/research areas. 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Demonstrates link between own research and real world affairs.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Situates knowledge in international context.</w:t>
            </w:r>
          </w:p>
        </w:tc>
        <w:tc>
          <w:tcPr>
            <w:tcW w:w="3827" w:type="dxa"/>
            <w:gridSpan w:val="2"/>
          </w:tcPr>
          <w:p w:rsidR="004F616F" w:rsidRPr="00E71741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Stimulates new knowledge; may make outstanding breakthroughs. Considers multiple perspectives. 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Has deep and holistic understanding of strategic direction and intellectual developments of discipline/research area and its inter-relatedness with other disciplines/research areas. Uses this knowledge to enrich own discipline/research area.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Contributes to the integrity and future vibrancy of the discipline/research area. Exercises international influence.</w:t>
            </w:r>
          </w:p>
        </w:tc>
        <w:tc>
          <w:tcPr>
            <w:tcW w:w="2732" w:type="dxa"/>
          </w:tcPr>
          <w:p w:rsidR="004F616F" w:rsidRPr="00E71741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616F" w:rsidRPr="00E71741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bookmarkStart w:id="1" w:name="RANGE!A5"/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Research methods – theoretical knowledge</w:t>
            </w:r>
            <w:bookmarkEnd w:id="1"/>
          </w:p>
        </w:tc>
        <w:tc>
          <w:tcPr>
            <w:tcW w:w="2204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Understands relevant research methodologies and techniques and their appropriate application within own research area. 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Justifies the principles and experimental techniques used in own research.</w:t>
            </w:r>
          </w:p>
        </w:tc>
        <w:tc>
          <w:tcPr>
            <w:tcW w:w="2470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Appreciates the value of a range of standards and methods/techniques for information/data collection and analysis; assesses and demonstrates usefulness and validity of information/data in the context of a specific problem/question.</w:t>
            </w:r>
          </w:p>
        </w:tc>
        <w:tc>
          <w:tcPr>
            <w:tcW w:w="2062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Combines and justifies methods/techniques designed specifically for an investigation in a flexible and rigorous manner.</w:t>
            </w:r>
          </w:p>
        </w:tc>
        <w:tc>
          <w:tcPr>
            <w:tcW w:w="382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Recognises the value of alternative research paradigms and is able to work in and support others working in an inter-disciplinary way.</w:t>
            </w:r>
          </w:p>
        </w:tc>
        <w:tc>
          <w:tcPr>
            <w:tcW w:w="27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616F" w:rsidRPr="00E71741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bookmarkStart w:id="2" w:name="RANGE!A6"/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Research methods - practical application</w:t>
            </w:r>
            <w:bookmarkEnd w:id="2"/>
          </w:p>
        </w:tc>
        <w:tc>
          <w:tcPr>
            <w:tcW w:w="2204" w:type="dxa"/>
          </w:tcPr>
          <w:p w:rsidR="004F616F" w:rsidRPr="00E71741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Uses a range of research methods 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linked to study area; documents own activity.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gramStart"/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Shows growing competence in own subject area and is</w:t>
            </w:r>
            <w:proofErr w:type="gramEnd"/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developing awareness of alternative methods and analysis techniques.</w:t>
            </w:r>
          </w:p>
        </w:tc>
        <w:tc>
          <w:tcPr>
            <w:tcW w:w="2470" w:type="dxa"/>
          </w:tcPr>
          <w:p w:rsidR="004F616F" w:rsidRPr="00E71741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Develops research approach and applies 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with confidence a range of appropriate methods and techniques. 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Documents and evaluates research processes, using statistics where appropriate.</w:t>
            </w:r>
          </w:p>
        </w:tc>
        <w:tc>
          <w:tcPr>
            <w:tcW w:w="2062" w:type="dxa"/>
          </w:tcPr>
          <w:p w:rsidR="004F616F" w:rsidRPr="00E71741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Educates and guides others in the 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appropriate selection and use of research design, information/data collection, and information/data management analysis, and methods/techniques.</w:t>
            </w:r>
          </w:p>
        </w:tc>
        <w:tc>
          <w:tcPr>
            <w:tcW w:w="3827" w:type="dxa"/>
            <w:gridSpan w:val="2"/>
          </w:tcPr>
          <w:p w:rsidR="004F616F" w:rsidRPr="00E71741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Creates new models and hypotheses, research designs, data collection and 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analysis techniques.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Sets expectations for application of methods locally, regionally and internationally.</w:t>
            </w:r>
          </w:p>
        </w:tc>
        <w:tc>
          <w:tcPr>
            <w:tcW w:w="2732" w:type="dxa"/>
          </w:tcPr>
          <w:p w:rsidR="004F616F" w:rsidRPr="00E71741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616F" w:rsidRPr="00E71741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bookmarkStart w:id="3" w:name="RANGE!A7"/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lastRenderedPageBreak/>
              <w:t>Information seeking</w:t>
            </w:r>
            <w:bookmarkEnd w:id="3"/>
          </w:p>
        </w:tc>
        <w:tc>
          <w:tcPr>
            <w:tcW w:w="2204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Acquires and develops search and discovery skills and techniques. 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Identifies and accesses appropriate bibliographical resources, archives and other sources of relevant information including web-based resources, primary sources and repositories.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Makes best use of a range of current tools and techniques. 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Assesses the reliability, reputation, currency, authority and relevance of sources.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Seeks feedback from relevant groups to access other insights.</w:t>
            </w:r>
          </w:p>
        </w:tc>
        <w:tc>
          <w:tcPr>
            <w:tcW w:w="2470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Conducts advanced searches using a range of information software, resources and techniques; recognises their advantages and limitations.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Recognises the importance of </w:t>
            </w:r>
            <w:proofErr w:type="spellStart"/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bibliometrics</w:t>
            </w:r>
            <w:proofErr w:type="spellEnd"/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citations.</w:t>
            </w:r>
          </w:p>
        </w:tc>
        <w:tc>
          <w:tcPr>
            <w:tcW w:w="5889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Shows highly developed awareness of appropriate sources for research.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Uses a range of specialist print and on-line resources, as appropriate.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Manages </w:t>
            </w:r>
            <w:proofErr w:type="spellStart"/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bibliometrics</w:t>
            </w:r>
            <w:proofErr w:type="spellEnd"/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citations to best advantage and with a high level of proficiency.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Educates others in information/data seeking, accessing, evaluating and verifying techniques.</w:t>
            </w:r>
          </w:p>
        </w:tc>
        <w:tc>
          <w:tcPr>
            <w:tcW w:w="27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616F" w:rsidRPr="00E71741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bookmarkStart w:id="4" w:name="RANGE!A8"/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Information literacy and management</w:t>
            </w:r>
            <w:bookmarkEnd w:id="4"/>
          </w:p>
        </w:tc>
        <w:tc>
          <w:tcPr>
            <w:tcW w:w="2204" w:type="dxa"/>
          </w:tcPr>
          <w:p w:rsidR="004F616F" w:rsidRPr="00E71741" w:rsidRDefault="004F616F" w:rsidP="009D11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Designs and executes systems for the acquisition and 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collation of information using information technology appropriately (e.g. word processing, </w:t>
            </w:r>
            <w:proofErr w:type="spellStart"/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spreadsheets</w:t>
            </w:r>
            <w:proofErr w:type="spellEnd"/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simulation systems, databases). 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Develops awareness of information/data security and longevity issues.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Knows</w:t>
            </w:r>
            <w:r w:rsidR="009D11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where to obtain expert advice.</w:t>
            </w:r>
          </w:p>
        </w:tc>
        <w:tc>
          <w:tcPr>
            <w:tcW w:w="2470" w:type="dxa"/>
          </w:tcPr>
          <w:p w:rsidR="004F616F" w:rsidRPr="00E71741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Develops awareness of the creation, organisation, validation, 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sharing, storing and </w:t>
            </w:r>
            <w:proofErr w:type="spellStart"/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curation</w:t>
            </w:r>
            <w:proofErr w:type="spellEnd"/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of information/data and the associated risks. 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Understands legal, ethical and security requirements involved in information/data management, especially over time. 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Has knowledge of purpose of metadata.</w:t>
            </w:r>
          </w:p>
        </w:tc>
        <w:tc>
          <w:tcPr>
            <w:tcW w:w="2062" w:type="dxa"/>
          </w:tcPr>
          <w:p w:rsidR="004F616F" w:rsidRPr="00E71741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Advises and educates peers, less experienced 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researchers, students and staff in discipline/research area-specific information/data management techniques, data security, legal and ethical requirements.</w:t>
            </w:r>
          </w:p>
        </w:tc>
        <w:tc>
          <w:tcPr>
            <w:tcW w:w="3827" w:type="dxa"/>
            <w:gridSpan w:val="2"/>
          </w:tcPr>
          <w:p w:rsidR="004F616F" w:rsidRPr="00E71741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Develops new techniques for information management.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Keeps abreast of and anticipates trends 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in the design and use of information/data collection, analysis and preservation.</w:t>
            </w:r>
          </w:p>
        </w:tc>
        <w:tc>
          <w:tcPr>
            <w:tcW w:w="2732" w:type="dxa"/>
          </w:tcPr>
          <w:p w:rsidR="004F616F" w:rsidRPr="00E71741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616F" w:rsidRPr="00E71741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bookmarkStart w:id="5" w:name="RANGE!A9"/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lastRenderedPageBreak/>
              <w:t>Languages</w:t>
            </w:r>
            <w:bookmarkEnd w:id="5"/>
          </w:p>
        </w:tc>
        <w:tc>
          <w:tcPr>
            <w:tcW w:w="2204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excellent knowledge of language(s) appropriate for research including technical language.</w:t>
            </w:r>
          </w:p>
        </w:tc>
        <w:tc>
          <w:tcPr>
            <w:tcW w:w="2470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Learns additional language(s), including technical, appropriate for research and career development.</w:t>
            </w:r>
          </w:p>
        </w:tc>
        <w:tc>
          <w:tcPr>
            <w:tcW w:w="5889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Becomes </w:t>
            </w:r>
            <w:proofErr w:type="gramStart"/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fluent/expert</w:t>
            </w:r>
            <w:proofErr w:type="gramEnd"/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additional relevant language(s).</w:t>
            </w:r>
          </w:p>
        </w:tc>
        <w:tc>
          <w:tcPr>
            <w:tcW w:w="27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F616F" w:rsidRPr="00E71741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bookmarkStart w:id="6" w:name="RANGE!A10"/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Academic literacy and numeracy</w:t>
            </w:r>
            <w:bookmarkEnd w:id="6"/>
          </w:p>
        </w:tc>
        <w:tc>
          <w:tcPr>
            <w:tcW w:w="2204" w:type="dxa"/>
          </w:tcPr>
          <w:p w:rsidR="004F616F" w:rsidRPr="00E71741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Ability to understand, interpret, create and commu</w:t>
            </w:r>
            <w:r w:rsidR="009D11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nicate appropriately within an 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academic context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Prepares grammatically and syntactically correct content for presentations.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Writes in a style appropriate to purpose and context for specialist and non-specialist audiences.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Is mathematically competent to undertake research in 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own discipline/research area; understands and applies any statistics that may be used in the discipline/research area; analyses data and uses appropriate computer packages.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Is IT literate and competent in using information and digital </w:t>
            </w:r>
            <w:proofErr w:type="gramStart"/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technology.</w:t>
            </w:r>
            <w:proofErr w:type="gramEnd"/>
          </w:p>
        </w:tc>
        <w:tc>
          <w:tcPr>
            <w:tcW w:w="2470" w:type="dxa"/>
          </w:tcPr>
          <w:p w:rsidR="004F616F" w:rsidRPr="00E71741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Continues to develop academic literacy abilities within wider contexts; understands the literacy requirements for different communication media 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Develops capabilities in IT and digital technology, as appropriate.  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Presents complex ideas with clarity.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Understands analytical or statistical procedures in related disciplines/research areas and continues to develop mathematical 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ability.</w:t>
            </w:r>
          </w:p>
        </w:tc>
        <w:tc>
          <w:tcPr>
            <w:tcW w:w="5889" w:type="dxa"/>
            <w:gridSpan w:val="3"/>
          </w:tcPr>
          <w:p w:rsidR="004F616F" w:rsidRPr="00E71741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Has high level academic literacy and numeracy across a range of contexts and communication media. 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Keeps up to date with the use of the latest IT and mathematical tools, techniques and procedures for the discipline/research area.</w:t>
            </w:r>
            <w:r w:rsidRPr="00E717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Educates, advises and guides others in academic literacy and numeracy skills, as appropriate.</w:t>
            </w:r>
          </w:p>
        </w:tc>
        <w:tc>
          <w:tcPr>
            <w:tcW w:w="2732" w:type="dxa"/>
          </w:tcPr>
          <w:p w:rsidR="004F616F" w:rsidRPr="00E71741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4F616F" w:rsidRDefault="004F616F" w:rsidP="004F616F">
      <w:pPr>
        <w:pStyle w:val="NoSpacing"/>
      </w:pPr>
    </w:p>
    <w:tbl>
      <w:tblPr>
        <w:tblStyle w:val="LightList-Accent4"/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2169"/>
        <w:gridCol w:w="2452"/>
        <w:gridCol w:w="2040"/>
        <w:gridCol w:w="2062"/>
        <w:gridCol w:w="1852"/>
        <w:gridCol w:w="2707"/>
      </w:tblGrid>
      <w:tr w:rsidR="004F616F" w:rsidTr="001A7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7"/>
          </w:tcPr>
          <w:p w:rsidR="004F616F" w:rsidRPr="00E71741" w:rsidRDefault="004F616F" w:rsidP="004F616F">
            <w:pPr>
              <w:pStyle w:val="NoSpacing"/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eastAsia="en-GB"/>
              </w:rPr>
            </w:pPr>
            <w:bookmarkStart w:id="7" w:name="RANGE!A12"/>
            <w:r w:rsidRPr="00E71741"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eastAsia="en-GB"/>
              </w:rPr>
              <w:t>Domain A2 - Cognitive abilitie</w:t>
            </w:r>
            <w:bookmarkEnd w:id="7"/>
            <w:r w:rsidRPr="00E71741"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eastAsia="en-GB"/>
              </w:rPr>
              <w:t>s</w:t>
            </w:r>
          </w:p>
          <w:p w:rsidR="004F616F" w:rsidRDefault="004F616F" w:rsidP="004F616F">
            <w:pPr>
              <w:pStyle w:val="NoSpacing"/>
            </w:pPr>
          </w:p>
        </w:tc>
      </w:tr>
      <w:tr w:rsidR="004F616F" w:rsidRPr="00E71741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</w:pPr>
          </w:p>
        </w:tc>
        <w:tc>
          <w:tcPr>
            <w:tcW w:w="2169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E717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1</w:t>
            </w:r>
          </w:p>
        </w:tc>
        <w:tc>
          <w:tcPr>
            <w:tcW w:w="2452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2</w:t>
            </w:r>
          </w:p>
        </w:tc>
        <w:tc>
          <w:tcPr>
            <w:tcW w:w="2040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3</w:t>
            </w:r>
          </w:p>
        </w:tc>
        <w:tc>
          <w:tcPr>
            <w:tcW w:w="2062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4</w:t>
            </w:r>
          </w:p>
        </w:tc>
        <w:tc>
          <w:tcPr>
            <w:tcW w:w="1852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5</w:t>
            </w:r>
          </w:p>
        </w:tc>
        <w:tc>
          <w:tcPr>
            <w:tcW w:w="27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Evidence to support your current phase</w:t>
            </w:r>
          </w:p>
        </w:tc>
      </w:tr>
      <w:tr w:rsidR="004F616F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bookmarkStart w:id="8" w:name="RANGE!A13"/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Analysing</w:t>
            </w:r>
            <w:bookmarkEnd w:id="8"/>
          </w:p>
        </w:tc>
        <w:tc>
          <w:tcPr>
            <w:tcW w:w="2169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Critically analyses and evaluates own findings and those of others.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Validates datasets of others</w:t>
            </w:r>
          </w:p>
        </w:tc>
        <w:tc>
          <w:tcPr>
            <w:tcW w:w="4492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Has well </w:t>
            </w:r>
            <w:proofErr w:type="gramStart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developed  analytical</w:t>
            </w:r>
            <w:proofErr w:type="gramEnd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abilities with knowledge of a range of methods, willing to learn new ones.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Develops the analytical understanding of less experienced researchers and staff.</w:t>
            </w:r>
          </w:p>
        </w:tc>
        <w:tc>
          <w:tcPr>
            <w:tcW w:w="3914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outstanding analytical abilities</w:t>
            </w:r>
            <w:proofErr w:type="gramEnd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707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16F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bookmarkStart w:id="9" w:name="RANGE!A14"/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Synthesising</w:t>
            </w:r>
            <w:bookmarkEnd w:id="9"/>
          </w:p>
        </w:tc>
        <w:tc>
          <w:tcPr>
            <w:tcW w:w="2169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Sees connections between own research and previous studies. Benefits from guidance with synthesising information/data and ideas.</w:t>
            </w:r>
          </w:p>
        </w:tc>
        <w:tc>
          <w:tcPr>
            <w:tcW w:w="2452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BD6E8B" w:rsidRDefault="004F616F" w:rsidP="004F6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Critically synthesises new and complex information from diverse sources.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Recognises patterns and connections beyond own discipline/research area.</w:t>
            </w:r>
          </w:p>
        </w:tc>
        <w:tc>
          <w:tcPr>
            <w:tcW w:w="5954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Makes imaginative leaps of understanding across disciplines/research areas/agendas and beyond academia.</w:t>
            </w:r>
          </w:p>
        </w:tc>
        <w:tc>
          <w:tcPr>
            <w:tcW w:w="27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16F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bookmarkStart w:id="10" w:name="RANGE!A15"/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Critical thinking</w:t>
            </w:r>
            <w:bookmarkEnd w:id="10"/>
          </w:p>
        </w:tc>
        <w:tc>
          <w:tcPr>
            <w:tcW w:w="2169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Able to understand argument (oral and textual) and articulate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own assumptions; developing independent and critical thinking.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Has the ability to recognise and validate problems.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Recognises multiple ways of knowing and alternative paradigms.</w:t>
            </w:r>
          </w:p>
        </w:tc>
        <w:tc>
          <w:tcPr>
            <w:tcW w:w="2452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Recognises significant and important arguments and can evaluate the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assumptions of others.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Is capable of original, independent and critical thinking and has the ability to develop theoretical concepts.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Makes sound and realistic judgements based on evidence.</w:t>
            </w:r>
          </w:p>
        </w:tc>
        <w:tc>
          <w:tcPr>
            <w:tcW w:w="2040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Is proficient and confident in applying critical thinking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skills.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Stimulates critical thinking in less experienced researchers and peers.</w:t>
            </w:r>
          </w:p>
        </w:tc>
        <w:tc>
          <w:tcPr>
            <w:tcW w:w="3914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Is a creative critical thinker, acknowledged nationally and </w:t>
            </w:r>
            <w:proofErr w:type="gramStart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internationally.</w:t>
            </w:r>
            <w:proofErr w:type="gramEnd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Stimulates critical thinking at discipline/research area and policy levels</w:t>
            </w:r>
          </w:p>
        </w:tc>
        <w:tc>
          <w:tcPr>
            <w:tcW w:w="2707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16F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bookmarkStart w:id="11" w:name="RANGE!A16"/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lastRenderedPageBreak/>
              <w:t>Evaluating</w:t>
            </w:r>
            <w:bookmarkEnd w:id="11"/>
          </w:p>
        </w:tc>
        <w:tc>
          <w:tcPr>
            <w:tcW w:w="2169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Summarises, documents, reports and reflects on progress.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Evaluates the impact and outcomes of own research activities.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Assesses the quality, integrity and authenticity of primary and secondary research information/data.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Accepts and gives constructive criticism.</w:t>
            </w:r>
          </w:p>
        </w:tc>
        <w:tc>
          <w:tcPr>
            <w:tcW w:w="2452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Evaluates progress, impact and outcomes of peer researchers’ activities.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Advises and guides less experienced researchers on the quality, integrity, authenticity and validity of primary and secondary research information/data.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Is able to provide and accept constructive criticism at appropriate times.</w:t>
            </w:r>
          </w:p>
        </w:tc>
        <w:tc>
          <w:tcPr>
            <w:tcW w:w="2040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Monitors and evaluates progress, impact and outcomes of a range of other researchers’ activities.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Effectively manages difficult criticism.</w:t>
            </w:r>
          </w:p>
        </w:tc>
        <w:tc>
          <w:tcPr>
            <w:tcW w:w="391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Creates evaluation processes and evaluates progress, impact and outcomes for national/international organisations and/or projects.</w:t>
            </w:r>
          </w:p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16F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Problem solving</w:t>
            </w:r>
          </w:p>
        </w:tc>
        <w:tc>
          <w:tcPr>
            <w:tcW w:w="2169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Isolates basic themes of own research; formulates basic research questions and hypotheses.</w:t>
            </w:r>
          </w:p>
        </w:tc>
        <w:tc>
          <w:tcPr>
            <w:tcW w:w="2452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Formulates and applies solutions to a range of research problems and effectively analyses and interprets research results.</w:t>
            </w:r>
          </w:p>
        </w:tc>
        <w:tc>
          <w:tcPr>
            <w:tcW w:w="2040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Identifies new trends, complex questions and broader problems; designs substantial projects.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Challenges particular hypotheses and refines them in the light of results.</w:t>
            </w:r>
          </w:p>
        </w:tc>
        <w:tc>
          <w:tcPr>
            <w:tcW w:w="3914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Leads a research agenda by making major contributions to understanding.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Asks the pertinent questions and designs projects that challenge traditional thinking in general and progress research themes.</w:t>
            </w:r>
          </w:p>
        </w:tc>
        <w:tc>
          <w:tcPr>
            <w:tcW w:w="2707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F616F" w:rsidRDefault="004F616F" w:rsidP="004F616F">
      <w:pPr>
        <w:pStyle w:val="NoSpacing"/>
      </w:pPr>
    </w:p>
    <w:tbl>
      <w:tblPr>
        <w:tblStyle w:val="LightList-Accent4"/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2287"/>
        <w:gridCol w:w="2445"/>
        <w:gridCol w:w="2025"/>
        <w:gridCol w:w="1953"/>
        <w:gridCol w:w="1973"/>
        <w:gridCol w:w="2639"/>
      </w:tblGrid>
      <w:tr w:rsidR="004F616F" w:rsidTr="001A7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7"/>
          </w:tcPr>
          <w:p w:rsidR="004F616F" w:rsidRPr="00E71741" w:rsidRDefault="004F616F" w:rsidP="004F616F">
            <w:pPr>
              <w:pStyle w:val="NoSpacing"/>
              <w:rPr>
                <w:rFonts w:ascii="Arial" w:eastAsia="Times New Roman" w:hAnsi="Arial" w:cs="Arial"/>
                <w:bCs w:val="0"/>
                <w:sz w:val="28"/>
                <w:szCs w:val="28"/>
                <w:lang w:eastAsia="en-GB"/>
              </w:rPr>
            </w:pPr>
            <w:bookmarkStart w:id="12" w:name="RANGE!A19"/>
            <w:r w:rsidRPr="00E71741">
              <w:rPr>
                <w:rFonts w:ascii="Arial" w:eastAsia="Times New Roman" w:hAnsi="Arial" w:cs="Arial"/>
                <w:bCs w:val="0"/>
                <w:sz w:val="28"/>
                <w:szCs w:val="28"/>
                <w:lang w:eastAsia="en-GB"/>
              </w:rPr>
              <w:lastRenderedPageBreak/>
              <w:t>Domain A3 – Creativity</w:t>
            </w:r>
            <w:bookmarkEnd w:id="12"/>
          </w:p>
          <w:p w:rsidR="004F616F" w:rsidRDefault="004F616F" w:rsidP="004F616F">
            <w:pPr>
              <w:pStyle w:val="NoSpacing"/>
            </w:pPr>
          </w:p>
        </w:tc>
      </w:tr>
      <w:tr w:rsidR="004F616F" w:rsidRPr="00E71741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rPr>
                <w:b w:val="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E717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1</w:t>
            </w:r>
          </w:p>
        </w:tc>
        <w:tc>
          <w:tcPr>
            <w:tcW w:w="2445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2</w:t>
            </w:r>
          </w:p>
        </w:tc>
        <w:tc>
          <w:tcPr>
            <w:tcW w:w="2025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3</w:t>
            </w:r>
          </w:p>
        </w:tc>
        <w:tc>
          <w:tcPr>
            <w:tcW w:w="1953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4</w:t>
            </w:r>
          </w:p>
        </w:tc>
        <w:tc>
          <w:tcPr>
            <w:tcW w:w="1973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5</w:t>
            </w:r>
          </w:p>
        </w:tc>
        <w:tc>
          <w:tcPr>
            <w:tcW w:w="2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Evidence to support your current phase</w:t>
            </w:r>
          </w:p>
        </w:tc>
      </w:tr>
      <w:tr w:rsidR="004F616F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Inquiring mind</w:t>
            </w:r>
          </w:p>
        </w:tc>
        <w:tc>
          <w:tcPr>
            <w:tcW w:w="2287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Demonstrates a willingness and ability to learn and acquire knowledge.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Demonstrates flexibility and open-mindedness.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Develops a style of questioning and questioning technique.</w:t>
            </w:r>
          </w:p>
        </w:tc>
        <w:tc>
          <w:tcPr>
            <w:tcW w:w="2445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Identifies and asks useful, challenging questions; always curious.</w:t>
            </w:r>
          </w:p>
        </w:tc>
        <w:tc>
          <w:tcPr>
            <w:tcW w:w="2025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Sees beyond immediate questions to unexplored areas.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Confidently enquires, challenges and questions.</w:t>
            </w:r>
          </w:p>
        </w:tc>
        <w:tc>
          <w:tcPr>
            <w:tcW w:w="3926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Anticipates cutting-edge questions. Encourages challenge and inspires curiosity.</w:t>
            </w:r>
          </w:p>
        </w:tc>
        <w:tc>
          <w:tcPr>
            <w:tcW w:w="2639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16F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bookmarkStart w:id="13" w:name="RANGE!A21"/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Intellectual insight</w:t>
            </w:r>
            <w:bookmarkEnd w:id="13"/>
          </w:p>
        </w:tc>
        <w:tc>
          <w:tcPr>
            <w:tcW w:w="2287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Absorbs and appropriates ideas; is intellectually astute.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Creates ideas and opportunities by investigating/seeking information.</w:t>
            </w:r>
          </w:p>
        </w:tc>
        <w:tc>
          <w:tcPr>
            <w:tcW w:w="2445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Recognises new trends; is insightful; goes beyond the obvious.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Develops own conceptual approach/understanding of intellectual position.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Shows initiative and works independently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978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Identifies where discipline/research area is going and to some extent influences the intellectual agenda.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 Independently and confidently shares own lateral thinking.</w:t>
            </w:r>
          </w:p>
        </w:tc>
        <w:tc>
          <w:tcPr>
            <w:tcW w:w="1973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Provides outstanding breakthrough thinking for the discipline/research area and has strategic input to other disciplines/research areas.</w:t>
            </w:r>
          </w:p>
        </w:tc>
        <w:tc>
          <w:tcPr>
            <w:tcW w:w="2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16F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Innovation</w:t>
            </w:r>
          </w:p>
        </w:tc>
        <w:tc>
          <w:tcPr>
            <w:tcW w:w="2287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Understands the role of innovation and creativity in research.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May engage in inter-disciplinary research.</w:t>
            </w:r>
          </w:p>
        </w:tc>
        <w:tc>
          <w:tcPr>
            <w:tcW w:w="2445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Exercises critical judgement and thinking to create new and/or imaginative ways of understanding.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Develops new ways of working on a topic and has innovative ideas.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Identifies which ideas are likely to be successful.</w:t>
            </w:r>
          </w:p>
        </w:tc>
        <w:tc>
          <w:tcPr>
            <w:tcW w:w="3978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Goes beyond recognising to realise the potential of ideas. Drives and delivers innovative research projects.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Encourages, inspires and works with others; actively seeks collaborations for inter-disciplinary research.</w:t>
            </w:r>
          </w:p>
        </w:tc>
        <w:tc>
          <w:tcPr>
            <w:tcW w:w="1973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visionary; challenges traditional viewpoints.</w:t>
            </w:r>
          </w:p>
        </w:tc>
        <w:tc>
          <w:tcPr>
            <w:tcW w:w="2639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16F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bookmarkStart w:id="14" w:name="RANGE!A23"/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Argument construction</w:t>
            </w:r>
            <w:bookmarkEnd w:id="14"/>
          </w:p>
        </w:tc>
        <w:tc>
          <w:tcPr>
            <w:tcW w:w="2287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Constructively defends research outcomes.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Provides some evidence in support of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ideas.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Structures arguments clearly and concisely.</w:t>
            </w:r>
          </w:p>
        </w:tc>
        <w:tc>
          <w:tcPr>
            <w:tcW w:w="2445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Rigorous in argument construction and production of evidence.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Produces convincing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arguments to defend research theses.</w:t>
            </w:r>
          </w:p>
        </w:tc>
        <w:tc>
          <w:tcPr>
            <w:tcW w:w="5951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Produces finely honed argument rapidly.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Educates, advises and guides others in argument construction.</w:t>
            </w:r>
          </w:p>
        </w:tc>
        <w:tc>
          <w:tcPr>
            <w:tcW w:w="2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16F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bookmarkStart w:id="15" w:name="RANGE!A24"/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lastRenderedPageBreak/>
              <w:t>Intellectual risk</w:t>
            </w:r>
            <w:bookmarkEnd w:id="15"/>
          </w:p>
        </w:tc>
        <w:tc>
          <w:tcPr>
            <w:tcW w:w="2287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Tests the boundaries, is willing to expose ideas to a critical audience and to critically appraise other research.</w:t>
            </w:r>
          </w:p>
        </w:tc>
        <w:tc>
          <w:tcPr>
            <w:tcW w:w="4470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Challenges the status quo in thinking within discipline/research area.</w:t>
            </w:r>
          </w:p>
        </w:tc>
        <w:tc>
          <w:tcPr>
            <w:tcW w:w="3926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Pioneering; takes intellectual risks appropriately.</w:t>
            </w:r>
          </w:p>
        </w:tc>
        <w:tc>
          <w:tcPr>
            <w:tcW w:w="2639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F616F" w:rsidRDefault="004F616F" w:rsidP="004F616F">
      <w:pPr>
        <w:pStyle w:val="NoSpacing"/>
      </w:pPr>
    </w:p>
    <w:p w:rsidR="004F616F" w:rsidRDefault="004F616F" w:rsidP="004F616F">
      <w:r>
        <w:br w:type="page"/>
      </w:r>
    </w:p>
    <w:tbl>
      <w:tblPr>
        <w:tblStyle w:val="LightList-Accent3"/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028"/>
        <w:gridCol w:w="2176"/>
        <w:gridCol w:w="2600"/>
        <w:gridCol w:w="1854"/>
        <w:gridCol w:w="1984"/>
        <w:gridCol w:w="2399"/>
      </w:tblGrid>
      <w:tr w:rsidR="004F616F" w:rsidRPr="00E71741" w:rsidTr="001A7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7"/>
          </w:tcPr>
          <w:p w:rsidR="004F616F" w:rsidRPr="00E71741" w:rsidRDefault="004F616F" w:rsidP="004F616F">
            <w:pPr>
              <w:pStyle w:val="NoSpacing"/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eastAsia="en-GB"/>
              </w:rPr>
            </w:pPr>
            <w:r w:rsidRPr="00E71741"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eastAsia="en-GB"/>
              </w:rPr>
              <w:lastRenderedPageBreak/>
              <w:t>Domain B1 - Personal qualities</w:t>
            </w:r>
          </w:p>
          <w:p w:rsidR="004F616F" w:rsidRPr="00E71741" w:rsidRDefault="004F616F" w:rsidP="004F616F">
            <w:pPr>
              <w:pStyle w:val="NoSpacing"/>
              <w:rPr>
                <w:sz w:val="28"/>
                <w:szCs w:val="28"/>
              </w:rPr>
            </w:pPr>
          </w:p>
        </w:tc>
      </w:tr>
      <w:tr w:rsidR="004F616F" w:rsidRPr="00E71741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1</w:t>
            </w:r>
          </w:p>
        </w:tc>
        <w:tc>
          <w:tcPr>
            <w:tcW w:w="2176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2</w:t>
            </w:r>
          </w:p>
        </w:tc>
        <w:tc>
          <w:tcPr>
            <w:tcW w:w="2600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3</w:t>
            </w:r>
          </w:p>
        </w:tc>
        <w:tc>
          <w:tcPr>
            <w:tcW w:w="1854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4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5</w:t>
            </w:r>
          </w:p>
        </w:tc>
        <w:tc>
          <w:tcPr>
            <w:tcW w:w="23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Evidence to support your current phase</w:t>
            </w:r>
          </w:p>
        </w:tc>
      </w:tr>
      <w:tr w:rsidR="004F616F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Enthusiasm</w:t>
            </w:r>
          </w:p>
        </w:tc>
        <w:tc>
          <w:tcPr>
            <w:tcW w:w="4204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Maintains enthusiasm and motivation for own research.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Recognises the need for passion and pride in own work.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Is highly motivated even when work is mundane.</w:t>
            </w:r>
          </w:p>
        </w:tc>
        <w:tc>
          <w:tcPr>
            <w:tcW w:w="4454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passionate about research: enthuses others; inspires enthusiasm in the discipline/research area.</w:t>
            </w:r>
          </w:p>
        </w:tc>
        <w:tc>
          <w:tcPr>
            <w:tcW w:w="1984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Inspires communities of international researchers.</w:t>
            </w:r>
          </w:p>
        </w:tc>
        <w:tc>
          <w:tcPr>
            <w:tcW w:w="2399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16F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Perseverance</w:t>
            </w:r>
          </w:p>
        </w:tc>
        <w:tc>
          <w:tcPr>
            <w:tcW w:w="420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Demonstrates self-discipline, motivation and thoroughness.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Perseveres in the face of obstacles and set-backs but benefits from peer, supervisor or leader support.  Is developing some resilience.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Deals effectively with the routine aspects of research.</w:t>
            </w:r>
          </w:p>
        </w:tc>
        <w:tc>
          <w:tcPr>
            <w:tcW w:w="2600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Perseveres through difficulties while supporting others.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Is resilient.</w:t>
            </w:r>
          </w:p>
        </w:tc>
        <w:tc>
          <w:tcPr>
            <w:tcW w:w="1854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Perseveres steadfastly and leads the way for others.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Dedicated and stimulated by obstacles and challenges.</w:t>
            </w:r>
          </w:p>
          <w:p w:rsidR="004F616F" w:rsidRPr="00F2050C" w:rsidRDefault="004F616F" w:rsidP="004F6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16F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Integrity</w:t>
            </w:r>
          </w:p>
        </w:tc>
        <w:tc>
          <w:tcPr>
            <w:tcW w:w="2028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Understands and demonstrates standards of good research practice in the institution and/or discipline/research area.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Seeks guidance as necessary.</w:t>
            </w:r>
          </w:p>
        </w:tc>
        <w:tc>
          <w:tcPr>
            <w:tcW w:w="2176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Acts with professional integrity and honesty; takes especial care in information/data handling and dissemination, and engagement with others.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Demonstrates standards of good research practice without need for guidance and encourages professional integrity in others.</w:t>
            </w:r>
          </w:p>
          <w:p w:rsidR="004F616F" w:rsidRPr="00F2050C" w:rsidRDefault="004F616F" w:rsidP="004F6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0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Acts as exemplar to and advises peers and less experienced members of staff, respecting their views and engaging effectively in discussion.</w:t>
            </w:r>
          </w:p>
        </w:tc>
        <w:tc>
          <w:tcPr>
            <w:tcW w:w="1854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Sets expectations and standard of conduct.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Advises all staff and contributes to institutional and disciplinary policy/practice.</w:t>
            </w:r>
          </w:p>
        </w:tc>
        <w:tc>
          <w:tcPr>
            <w:tcW w:w="1984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Shapes policy and procedures of good practice in research in the HE sector, professional associations and bodies.</w:t>
            </w:r>
          </w:p>
          <w:p w:rsidR="004F616F" w:rsidRDefault="004F616F" w:rsidP="004F6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F616F" w:rsidRDefault="004F616F" w:rsidP="004F6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F616F" w:rsidRDefault="004F616F" w:rsidP="004F6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F616F" w:rsidRPr="00F2050C" w:rsidRDefault="004F616F" w:rsidP="004F6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16F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Self-confidence</w:t>
            </w:r>
          </w:p>
        </w:tc>
        <w:tc>
          <w:tcPr>
            <w:tcW w:w="2028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Aware of some personal abilities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and willing to demonstrate them.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Recognises boundaries of own knowledge, skills and expertise and draws upon and uses sources of support, as appropriate.</w:t>
            </w:r>
          </w:p>
        </w:tc>
        <w:tc>
          <w:tcPr>
            <w:tcW w:w="2176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Aware of range of own skills and enjoys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demonstrating them.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Able to defend ideas in the face of reasonable challenge both from colleagues and others.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Self-reliant; capable of directing others.</w:t>
            </w:r>
          </w:p>
          <w:p w:rsidR="004F616F" w:rsidRPr="00F2050C" w:rsidRDefault="004F616F" w:rsidP="004F616F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0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Is confident of own skills and ideas in the face of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strong challenge – seeks challenges.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Builds a range and variety of support structures.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Contributes to others’ support; recognises need for collegiality.</w:t>
            </w:r>
          </w:p>
        </w:tc>
        <w:tc>
          <w:tcPr>
            <w:tcW w:w="1854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Comfortable that own ideas are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likely to be radical/unusual; has self-confidence to initiate challenge and engage with others.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Maintains   a variety of support structures.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Develops confidence in others.</w:t>
            </w:r>
          </w:p>
          <w:p w:rsidR="004F616F" w:rsidRPr="00F2050C" w:rsidRDefault="004F616F" w:rsidP="004F6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Seeks out sophisticated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challenges to any new/unusual/radical ideas.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Inspires confident behaviour in others.</w:t>
            </w:r>
          </w:p>
        </w:tc>
        <w:tc>
          <w:tcPr>
            <w:tcW w:w="23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16F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lastRenderedPageBreak/>
              <w:t>Self-reflection</w:t>
            </w:r>
          </w:p>
        </w:tc>
        <w:tc>
          <w:tcPr>
            <w:tcW w:w="2028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Makes time to reflect on practice and experience.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Develops strengths and improves on weak areas.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Seeks personal feedback.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Learns from mistakes.</w:t>
            </w:r>
          </w:p>
        </w:tc>
        <w:tc>
          <w:tcPr>
            <w:tcW w:w="2176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Has heightened awareness of own strengths and weaknesses.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Strives for excellence, seeks and takes personal feedback on performance and acts on it.</w:t>
            </w:r>
          </w:p>
          <w:p w:rsidR="004F616F" w:rsidRDefault="004F616F" w:rsidP="004F6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F616F" w:rsidRPr="00F2050C" w:rsidRDefault="004F616F" w:rsidP="004F6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8" w:type="dxa"/>
            <w:gridSpan w:val="3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Continuously seeks ways to improve own performance and that of less experienced researchers and/or team/department/institution.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Encourages self-reflection in others.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Leads by example.</w:t>
            </w:r>
          </w:p>
        </w:tc>
        <w:tc>
          <w:tcPr>
            <w:tcW w:w="2399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16F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Responsibility</w:t>
            </w:r>
          </w:p>
        </w:tc>
        <w:tc>
          <w:tcPr>
            <w:tcW w:w="2028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Gradually takes complete responsibility for own project and own well-being; develops independence.</w:t>
            </w:r>
          </w:p>
        </w:tc>
        <w:tc>
          <w:tcPr>
            <w:tcW w:w="2176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Takes responsibility for own and others’ projects (students and less experienced colleagues).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Delegates responsibly.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Alert to the well-being of others.</w:t>
            </w:r>
          </w:p>
        </w:tc>
        <w:tc>
          <w:tcPr>
            <w:tcW w:w="2600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F2050C" w:rsidRDefault="004F616F" w:rsidP="004F6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Accepts and takes responsibility for building/leading research team and developing its members.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Engages in and encourages the development of well-being in other researchers/the team.</w:t>
            </w:r>
          </w:p>
        </w:tc>
        <w:tc>
          <w:tcPr>
            <w:tcW w:w="3838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leading responsibility for delivering highly skilled researchers for academic and non-academic professions. Is responsible for leading the discipline/research area nationally and/or internationally.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Engages in and encourages the development of well-being in academic and non-academic colleagues.</w:t>
            </w:r>
          </w:p>
        </w:tc>
        <w:tc>
          <w:tcPr>
            <w:tcW w:w="23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A7631" w:rsidRDefault="001A7631" w:rsidP="004F616F">
      <w:pPr>
        <w:pStyle w:val="NoSpacing"/>
      </w:pPr>
    </w:p>
    <w:p w:rsidR="001A7631" w:rsidRDefault="001A7631">
      <w:r>
        <w:br w:type="page"/>
      </w:r>
    </w:p>
    <w:tbl>
      <w:tblPr>
        <w:tblStyle w:val="LightList-Accent3"/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123"/>
        <w:gridCol w:w="2162"/>
        <w:gridCol w:w="2591"/>
        <w:gridCol w:w="1826"/>
        <w:gridCol w:w="1937"/>
        <w:gridCol w:w="2402"/>
      </w:tblGrid>
      <w:tr w:rsidR="004F616F" w:rsidRPr="00E71741" w:rsidTr="001A7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7"/>
          </w:tcPr>
          <w:p w:rsidR="004F616F" w:rsidRPr="00E71741" w:rsidRDefault="004F616F" w:rsidP="004F616F">
            <w:pPr>
              <w:pStyle w:val="NoSpacing"/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eastAsia="en-GB"/>
              </w:rPr>
            </w:pPr>
            <w:r w:rsidRPr="00E71741"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eastAsia="en-GB"/>
              </w:rPr>
              <w:lastRenderedPageBreak/>
              <w:t>Domain B2 - Self-management</w:t>
            </w:r>
          </w:p>
          <w:p w:rsidR="004F616F" w:rsidRPr="00E71741" w:rsidRDefault="004F616F" w:rsidP="004F616F">
            <w:pPr>
              <w:pStyle w:val="NoSpacing"/>
              <w:rPr>
                <w:sz w:val="28"/>
                <w:szCs w:val="28"/>
              </w:rPr>
            </w:pPr>
          </w:p>
        </w:tc>
      </w:tr>
      <w:tr w:rsidR="004F616F" w:rsidRPr="00E71741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rPr>
                <w:b w:val="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1</w:t>
            </w:r>
          </w:p>
        </w:tc>
        <w:tc>
          <w:tcPr>
            <w:tcW w:w="2162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2</w:t>
            </w:r>
          </w:p>
        </w:tc>
        <w:tc>
          <w:tcPr>
            <w:tcW w:w="2591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3</w:t>
            </w:r>
          </w:p>
        </w:tc>
        <w:tc>
          <w:tcPr>
            <w:tcW w:w="1826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4</w:t>
            </w:r>
          </w:p>
        </w:tc>
        <w:tc>
          <w:tcPr>
            <w:tcW w:w="1937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5</w:t>
            </w:r>
          </w:p>
        </w:tc>
        <w:tc>
          <w:tcPr>
            <w:tcW w:w="2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Evidence to support your current phase</w:t>
            </w:r>
          </w:p>
        </w:tc>
      </w:tr>
      <w:tr w:rsidR="004F616F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Preparation and prioritisation</w:t>
            </w:r>
          </w:p>
        </w:tc>
        <w:tc>
          <w:tcPr>
            <w:tcW w:w="2123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Prepares and plans project to meet objectives and, with support, is able to adapt if necessary.</w:t>
            </w:r>
          </w:p>
        </w:tc>
        <w:tc>
          <w:tcPr>
            <w:tcW w:w="2162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Takes strategic view of project; prioritises, plans and is forward thinking; deals with the unexpected</w:t>
            </w:r>
          </w:p>
        </w:tc>
        <w:tc>
          <w:tcPr>
            <w:tcW w:w="2591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Anticipates future directions and trends in research, prepares for the unexpected.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Recognises good ideas.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Sees the gaps and opportunities in project plans and evaluates the changes needed.</w:t>
            </w:r>
          </w:p>
        </w:tc>
        <w:tc>
          <w:tcPr>
            <w:tcW w:w="3763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Plans, balances and responds effectively and appropriately to the unexpected and changes</w:t>
            </w:r>
            <w:proofErr w:type="gramStart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..</w:t>
            </w:r>
            <w:proofErr w:type="gramEnd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Gives evidence for the need for change of priorities. Prioritises and switches focus between multiple projects/tasks.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Influences environment; has long-term strategic vision.</w:t>
            </w:r>
          </w:p>
        </w:tc>
        <w:tc>
          <w:tcPr>
            <w:tcW w:w="2402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16F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Commitment to research</w:t>
            </w:r>
          </w:p>
        </w:tc>
        <w:tc>
          <w:tcPr>
            <w:tcW w:w="2123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Commits to and completes first project and establishes research credentials.</w:t>
            </w:r>
          </w:p>
        </w:tc>
        <w:tc>
          <w:tcPr>
            <w:tcW w:w="2162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Evaluates and manages potential distractions.  Dedicated: has purposeful and determined focus on developing own research and research credentials.</w:t>
            </w:r>
          </w:p>
          <w:p w:rsidR="004F616F" w:rsidRPr="00F2050C" w:rsidRDefault="004F616F" w:rsidP="004F616F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1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a purposeful and determined focus on developing excellence in research, taking it from the ordinary to the extraordinary.</w:t>
            </w:r>
          </w:p>
        </w:tc>
        <w:tc>
          <w:tcPr>
            <w:tcW w:w="1937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Determines to leave a legacy of inspirational research.</w:t>
            </w:r>
          </w:p>
        </w:tc>
        <w:tc>
          <w:tcPr>
            <w:tcW w:w="2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16F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Time management</w:t>
            </w:r>
          </w:p>
        </w:tc>
        <w:tc>
          <w:tcPr>
            <w:tcW w:w="2123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Manages own time effectively to complete research project; adheres to clear plan.</w:t>
            </w:r>
          </w:p>
        </w:tc>
        <w:tc>
          <w:tcPr>
            <w:tcW w:w="2162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establishing own time management systems: delivers projects on schedule, responds flexibly.</w:t>
            </w:r>
          </w:p>
        </w:tc>
        <w:tc>
          <w:tcPr>
            <w:tcW w:w="6354" w:type="dxa"/>
            <w:gridSpan w:val="3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established own time management skills, advises others and acts as role model.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Manages multiple or complex projects to time; balances constraints.</w:t>
            </w:r>
          </w:p>
        </w:tc>
        <w:tc>
          <w:tcPr>
            <w:tcW w:w="2402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16F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Responsive</w:t>
            </w:r>
            <w:r w:rsid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-</w:t>
            </w: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ness  to change</w:t>
            </w:r>
          </w:p>
        </w:tc>
        <w:tc>
          <w:tcPr>
            <w:tcW w:w="2123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Adapts approach when required to; seeks guidance and recognises risks.</w:t>
            </w:r>
          </w:p>
        </w:tc>
        <w:tc>
          <w:tcPr>
            <w:tcW w:w="2162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Adapts to changes; balances risk and opportunity. Knows when to seek advice and reassurance.</w:t>
            </w:r>
          </w:p>
        </w:tc>
        <w:tc>
          <w:tcPr>
            <w:tcW w:w="2591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Engages with change; expects change and is prepared for it, manages risk accordingly. Advises and reassures less experienced researchers.</w:t>
            </w:r>
          </w:p>
          <w:p w:rsidR="004F616F" w:rsidRPr="00F2050C" w:rsidRDefault="004F616F" w:rsidP="004F6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6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Embraces change and anticipates risk. Responds decisively, coaches and reassures others.</w:t>
            </w:r>
          </w:p>
        </w:tc>
        <w:tc>
          <w:tcPr>
            <w:tcW w:w="1937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Promotes change and contributes to institutional change initiatives; is willing to take reputational risk.</w:t>
            </w:r>
          </w:p>
        </w:tc>
        <w:tc>
          <w:tcPr>
            <w:tcW w:w="2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16F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Work-life balance</w:t>
            </w:r>
          </w:p>
        </w:tc>
        <w:tc>
          <w:tcPr>
            <w:tcW w:w="2123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developing an awareness of work-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life balance issues.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Uses support and advisory resources when necessary to avoid undue pressure and to enhance personal well-being.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Considers the needs of others.</w:t>
            </w:r>
          </w:p>
        </w:tc>
        <w:tc>
          <w:tcPr>
            <w:tcW w:w="2162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Maintains an acceptable work-life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balance and manages pressure.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Notices and helps manage the pressure on colleagues and less experienced researchers.</w:t>
            </w:r>
          </w:p>
        </w:tc>
        <w:tc>
          <w:tcPr>
            <w:tcW w:w="6354" w:type="dxa"/>
            <w:gridSpan w:val="3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Actively maintains attention to work-life balance issues. Promotes an effective work-life balance for self and team. Sensitive to signs of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pressure on and stress in colleagues, students and staff; provides support, advice and management where necessary.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Influences departmental, institutional or disciplinary policies on work-life balance and well-being.</w:t>
            </w:r>
          </w:p>
        </w:tc>
        <w:tc>
          <w:tcPr>
            <w:tcW w:w="2402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F616F" w:rsidRDefault="004F616F" w:rsidP="004F616F">
      <w:pPr>
        <w:pStyle w:val="NoSpacing"/>
      </w:pPr>
    </w:p>
    <w:tbl>
      <w:tblPr>
        <w:tblStyle w:val="LightList-Accent3"/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1727"/>
        <w:gridCol w:w="2024"/>
        <w:gridCol w:w="2432"/>
        <w:gridCol w:w="2520"/>
        <w:gridCol w:w="1873"/>
        <w:gridCol w:w="2304"/>
      </w:tblGrid>
      <w:tr w:rsidR="004F616F" w:rsidRPr="00E71741" w:rsidTr="001A7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7"/>
          </w:tcPr>
          <w:p w:rsidR="004F616F" w:rsidRDefault="004F616F" w:rsidP="004F616F">
            <w:pPr>
              <w:pStyle w:val="NoSpacing"/>
              <w:rPr>
                <w:rFonts w:ascii="Arial" w:eastAsia="Times New Roman" w:hAnsi="Arial" w:cs="Arial"/>
                <w:bCs w:val="0"/>
                <w:sz w:val="28"/>
                <w:szCs w:val="28"/>
                <w:lang w:eastAsia="en-GB"/>
              </w:rPr>
            </w:pPr>
            <w:bookmarkStart w:id="16" w:name="RANGE!A18"/>
            <w:r w:rsidRPr="00E71741">
              <w:rPr>
                <w:rFonts w:ascii="Arial" w:eastAsia="Times New Roman" w:hAnsi="Arial" w:cs="Arial"/>
                <w:bCs w:val="0"/>
                <w:sz w:val="28"/>
                <w:szCs w:val="28"/>
                <w:lang w:eastAsia="en-GB"/>
              </w:rPr>
              <w:t>Domain B3 - Professional and career development</w:t>
            </w:r>
            <w:bookmarkEnd w:id="16"/>
          </w:p>
          <w:p w:rsidR="00E71741" w:rsidRPr="00E71741" w:rsidRDefault="00E71741" w:rsidP="004F616F">
            <w:pPr>
              <w:pStyle w:val="NoSpacing"/>
              <w:rPr>
                <w:sz w:val="28"/>
                <w:szCs w:val="28"/>
              </w:rPr>
            </w:pPr>
          </w:p>
        </w:tc>
      </w:tr>
      <w:tr w:rsidR="004F616F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1</w:t>
            </w:r>
          </w:p>
        </w:tc>
        <w:tc>
          <w:tcPr>
            <w:tcW w:w="2024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2</w:t>
            </w:r>
          </w:p>
        </w:tc>
        <w:tc>
          <w:tcPr>
            <w:tcW w:w="2432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3</w:t>
            </w: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4</w:t>
            </w:r>
          </w:p>
        </w:tc>
        <w:tc>
          <w:tcPr>
            <w:tcW w:w="1873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5</w:t>
            </w:r>
          </w:p>
        </w:tc>
        <w:tc>
          <w:tcPr>
            <w:tcW w:w="230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Evidence to support your current phase</w:t>
            </w:r>
          </w:p>
        </w:tc>
      </w:tr>
      <w:tr w:rsidR="004F616F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Career management</w:t>
            </w:r>
          </w:p>
        </w:tc>
        <w:tc>
          <w:tcPr>
            <w:tcW w:w="1727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Takes ownership for and manages own career progression, sets realistic and achievable career goals, identifies and develops ways to improve employability.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Presents own skills, personal attributes and experiences through effective CVs, applications and interviews.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Begins to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establish a career network.</w:t>
            </w:r>
          </w:p>
        </w:tc>
        <w:tc>
          <w:tcPr>
            <w:tcW w:w="2024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Forms credible career plans; critically reflects on experiences and pursues a cycle of self-improvement. Seeks advice, guidance or coaching from appropriate professionals.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Initiates and sustains networks and relationships that may encourage opportunities for employment.</w:t>
            </w:r>
          </w:p>
        </w:tc>
        <w:tc>
          <w:tcPr>
            <w:tcW w:w="2432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in process of establishing career trajectory; uses networks and coaching opportunities to manage own career.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Actively develops less experienced researchers and staff. Coaches others for specific academic activities.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Uses networks to enhance the employability of others.</w:t>
            </w:r>
          </w:p>
        </w:tc>
        <w:tc>
          <w:tcPr>
            <w:tcW w:w="2520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an established researcher.  Maintains career momentum. Extends and manages career networks.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Acts as role model; creates opportunities for others and nurtures researchers’ careers.</w:t>
            </w:r>
          </w:p>
        </w:tc>
        <w:tc>
          <w:tcPr>
            <w:tcW w:w="1873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an exceptional career role model: an exemplar and inspiration to others.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Engages in succession planning.</w:t>
            </w:r>
          </w:p>
        </w:tc>
        <w:tc>
          <w:tcPr>
            <w:tcW w:w="2304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16F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lastRenderedPageBreak/>
              <w:t>Continuing professional development</w:t>
            </w:r>
          </w:p>
        </w:tc>
        <w:tc>
          <w:tcPr>
            <w:tcW w:w="1727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Demonstrates self-awareness and the ability to identify own development needs. 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Appreciates the need for and shows commitment to continuing professional development.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Recognises transferability of own experience and articulates this to potential employers or line managers.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Develops and maintains own records of achievement and experience.</w:t>
            </w:r>
          </w:p>
        </w:tc>
        <w:tc>
          <w:tcPr>
            <w:tcW w:w="2024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Becomes familiar with employers’ requirements and develops skills accordingly.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Actively seeks opportunities to enhance skills and take responsibility, formally or informally, within a research environment.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Maintains a portfolio of achievement and experience.</w:t>
            </w:r>
          </w:p>
        </w:tc>
        <w:tc>
          <w:tcPr>
            <w:tcW w:w="2432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realistic view of own potential in academic or non-academic job market and adapts career development plans appropriately.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Supports and encourages the continuing professional development of others. Helps others make informed decisions in the light of employers’ requirements.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Reflects on skills and creates opportunities to develop further. Demonstrates, with evidence, initiative and competence in a wide range of contexts.</w:t>
            </w:r>
          </w:p>
        </w:tc>
        <w:tc>
          <w:tcPr>
            <w:tcW w:w="4393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Acts as continuing professional development role model for others.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Is influential in setting standards and devising criteria to define the skills required of professional researchers.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Contributes to the culture of continuing development within own institution and discipline/research area.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Actively acquires information and feedback on matters affecting the direction of discipline/research area/department/institution and on colleagues and less experienced researchers in relation to their professional development.</w:t>
            </w:r>
          </w:p>
        </w:tc>
        <w:tc>
          <w:tcPr>
            <w:tcW w:w="230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16F" w:rsidTr="001A7631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4F616F" w:rsidRPr="00E71741" w:rsidRDefault="004F616F" w:rsidP="004F616F">
            <w:pPr>
              <w:pStyle w:val="NoSpacing"/>
              <w:jc w:val="center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 xml:space="preserve">Responsiveness  </w:t>
            </w: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br/>
              <w:t>to opportunities</w:t>
            </w:r>
          </w:p>
        </w:tc>
        <w:tc>
          <w:tcPr>
            <w:tcW w:w="1727" w:type="dxa"/>
          </w:tcPr>
          <w:p w:rsidR="004F616F" w:rsidRDefault="004F616F" w:rsidP="009D11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Demonstrates an insight into the transferable nature of research skills to other work environments and the range of career opportunities within and outside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academia.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Understands and takes advantage of a broad range of employment and profess</w:t>
            </w:r>
            <w:r w:rsidR="009D11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ional development opportunities.</w:t>
            </w:r>
          </w:p>
        </w:tc>
        <w:tc>
          <w:tcPr>
            <w:tcW w:w="2024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Seeks out appropriate opportunities to enhance employability and may gain international experience; has realistic and mature approach to job search including positions outside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academia.</w:t>
            </w:r>
          </w:p>
        </w:tc>
        <w:tc>
          <w:tcPr>
            <w:tcW w:w="6825" w:type="dxa"/>
            <w:gridSpan w:val="3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Recognises, creates and confidently acts on opportunities with the potential to develop own career within or outside academia.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Understands the complexity of the academic job market; able to advise others effectively and in a sensitive manner.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Actively creates and champions opportunities for others within and outside academia. Is responsive to collaborative opportunities across disciplines/research areas and with non-academic organisations.</w:t>
            </w:r>
          </w:p>
        </w:tc>
        <w:tc>
          <w:tcPr>
            <w:tcW w:w="2304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16F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lastRenderedPageBreak/>
              <w:t>Networking</w:t>
            </w:r>
          </w:p>
        </w:tc>
        <w:tc>
          <w:tcPr>
            <w:tcW w:w="3751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Develops and maintains co-operative networks and working relationships with supervisors, colleagues and peers, within the institution and the wider research community.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Uses personal and/or online networks effectively for feedback, advice, critical appraisal of work and for responding to opportunities.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Engages with learned societies and public bodies.</w:t>
            </w:r>
          </w:p>
        </w:tc>
        <w:tc>
          <w:tcPr>
            <w:tcW w:w="2432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Shares external networks with less experienced researchers/students.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Builds professional rapport. Becomes respected member of learned </w:t>
            </w:r>
            <w:proofErr w:type="gramStart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society(</w:t>
            </w:r>
            <w:proofErr w:type="spellStart"/>
            <w:proofErr w:type="gramEnd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ies</w:t>
            </w:r>
            <w:proofErr w:type="spellEnd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).</w:t>
            </w: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33470E" w:rsidRDefault="004F616F" w:rsidP="009D11F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Leads networks.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gramStart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national, international and policy-making network connections</w:t>
            </w:r>
            <w:proofErr w:type="gramEnd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academic and non-academic bodies and organisations, and in public and private research and development areas.</w:t>
            </w:r>
          </w:p>
        </w:tc>
        <w:tc>
          <w:tcPr>
            <w:tcW w:w="1873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influential connections with significant bodies and organisations; has high impact on society through academic and non-academic bodies and organisations.</w:t>
            </w:r>
          </w:p>
        </w:tc>
        <w:tc>
          <w:tcPr>
            <w:tcW w:w="230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16F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Reputation and esteem</w:t>
            </w:r>
          </w:p>
        </w:tc>
        <w:tc>
          <w:tcPr>
            <w:tcW w:w="1727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Speaks with authority on own topic.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Begins to be known as a good researcher.</w:t>
            </w:r>
          </w:p>
        </w:tc>
        <w:tc>
          <w:tcPr>
            <w:tcW w:w="2024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Maintains position in debates about own research areas.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Is establishing a reputation in the discipline topic/research area and locally.</w:t>
            </w:r>
          </w:p>
        </w:tc>
        <w:tc>
          <w:tcPr>
            <w:tcW w:w="2432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an established and growing reputation in own and, possibly, other disciplines/research areas; increasing research esteem.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Conducts peer review internally and acts as reviewer for projects and journals.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Supports the development of the reputations of less experienced researchers.</w:t>
            </w:r>
          </w:p>
        </w:tc>
        <w:tc>
          <w:tcPr>
            <w:tcW w:w="2520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a leading, well-known national authority and speaker on own focal topic and related areas and in some international arenas.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Acts as reviewer for external chairs.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Actively promotes the reputation and esteem of department/team, colleagues, peers and less experienced researchers.</w:t>
            </w:r>
          </w:p>
        </w:tc>
        <w:tc>
          <w:tcPr>
            <w:tcW w:w="1873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globally renowned; becomes international authority and leading speaker on own focal topic and related areas.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Actively champions the reputation of the discipline/research area and own institution.</w:t>
            </w:r>
          </w:p>
        </w:tc>
        <w:tc>
          <w:tcPr>
            <w:tcW w:w="2304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F616F" w:rsidRDefault="004F616F" w:rsidP="004F616F">
      <w:pPr>
        <w:pStyle w:val="NoSpacing"/>
      </w:pPr>
    </w:p>
    <w:p w:rsidR="004F616F" w:rsidRDefault="004F616F" w:rsidP="004F616F">
      <w:r>
        <w:br w:type="page"/>
      </w:r>
    </w:p>
    <w:tbl>
      <w:tblPr>
        <w:tblStyle w:val="LightList-Accent5"/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1822"/>
        <w:gridCol w:w="6"/>
        <w:gridCol w:w="2121"/>
        <w:gridCol w:w="19"/>
        <w:gridCol w:w="2361"/>
        <w:gridCol w:w="17"/>
        <w:gridCol w:w="2505"/>
        <w:gridCol w:w="24"/>
        <w:gridCol w:w="2018"/>
        <w:gridCol w:w="2256"/>
      </w:tblGrid>
      <w:tr w:rsidR="004F616F" w:rsidRPr="00E71741" w:rsidTr="001A7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11"/>
          </w:tcPr>
          <w:p w:rsidR="004F616F" w:rsidRDefault="004F616F" w:rsidP="004F616F">
            <w:pPr>
              <w:pStyle w:val="NoSpacing"/>
              <w:rPr>
                <w:rFonts w:ascii="Arial" w:eastAsia="Times New Roman" w:hAnsi="Arial" w:cs="Arial"/>
                <w:bCs w:val="0"/>
                <w:sz w:val="28"/>
                <w:szCs w:val="28"/>
                <w:lang w:eastAsia="en-GB"/>
              </w:rPr>
            </w:pPr>
            <w:r w:rsidRPr="00E71741">
              <w:rPr>
                <w:rFonts w:ascii="Arial" w:eastAsia="Times New Roman" w:hAnsi="Arial" w:cs="Arial"/>
                <w:bCs w:val="0"/>
                <w:sz w:val="28"/>
                <w:szCs w:val="28"/>
                <w:lang w:eastAsia="en-GB"/>
              </w:rPr>
              <w:lastRenderedPageBreak/>
              <w:t>Domain C1 - Professional conduct</w:t>
            </w:r>
          </w:p>
          <w:p w:rsidR="00E71741" w:rsidRPr="00E71741" w:rsidRDefault="00E71741" w:rsidP="004F616F">
            <w:pPr>
              <w:pStyle w:val="NoSpacing"/>
              <w:rPr>
                <w:sz w:val="28"/>
                <w:szCs w:val="28"/>
              </w:rPr>
            </w:pPr>
          </w:p>
        </w:tc>
      </w:tr>
      <w:tr w:rsidR="004F616F" w:rsidRPr="00E71741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</w:pPr>
          </w:p>
        </w:tc>
        <w:tc>
          <w:tcPr>
            <w:tcW w:w="1822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1</w:t>
            </w:r>
          </w:p>
        </w:tc>
        <w:tc>
          <w:tcPr>
            <w:tcW w:w="212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2</w:t>
            </w:r>
          </w:p>
        </w:tc>
        <w:tc>
          <w:tcPr>
            <w:tcW w:w="238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3</w:t>
            </w:r>
          </w:p>
        </w:tc>
        <w:tc>
          <w:tcPr>
            <w:tcW w:w="252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4</w:t>
            </w:r>
          </w:p>
        </w:tc>
        <w:tc>
          <w:tcPr>
            <w:tcW w:w="204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5</w:t>
            </w:r>
          </w:p>
        </w:tc>
        <w:tc>
          <w:tcPr>
            <w:tcW w:w="22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Evidence to support your current phase</w:t>
            </w:r>
          </w:p>
        </w:tc>
      </w:tr>
      <w:tr w:rsidR="004F616F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Health and safety</w:t>
            </w:r>
          </w:p>
        </w:tc>
        <w:tc>
          <w:tcPr>
            <w:tcW w:w="1828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Understands relevant health and safety issues and demonstrates responsible working practices.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Takes responsibility for own work space. Aware of impact on others and wider environment.</w:t>
            </w:r>
          </w:p>
        </w:tc>
        <w:tc>
          <w:tcPr>
            <w:tcW w:w="2140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Recognises the significance and relevance of health and safety regulation and guidance. Sets example, can educate and </w:t>
            </w:r>
            <w:proofErr w:type="gramStart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advise</w:t>
            </w:r>
            <w:proofErr w:type="gramEnd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peers and less experienced researchers/students.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Takes responsibility for immediate work environment and people in it.</w:t>
            </w:r>
          </w:p>
        </w:tc>
        <w:tc>
          <w:tcPr>
            <w:tcW w:w="2378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Sets expectations, educates, trains and guides peers and less experienced researchers in health and safety. 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Manages and takes responsibility for health and safety within department.</w:t>
            </w:r>
          </w:p>
        </w:tc>
        <w:tc>
          <w:tcPr>
            <w:tcW w:w="2529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Determines departmental/local expectations on health and safety matters. Educates, trains, guides and disciplines students and staff.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Determines institutional policy and/or contributes ideas to national policy.</w:t>
            </w:r>
          </w:p>
        </w:tc>
        <w:tc>
          <w:tcPr>
            <w:tcW w:w="2018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Shapes policy and procedures of own institution, national or international professional associations/bodies.</w:t>
            </w:r>
          </w:p>
        </w:tc>
        <w:tc>
          <w:tcPr>
            <w:tcW w:w="2256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16F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Ethics, principles and sustainability</w:t>
            </w:r>
          </w:p>
        </w:tc>
        <w:tc>
          <w:tcPr>
            <w:tcW w:w="1828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Understands and applies the relevant codes of conduct and guidelines for the ethical conduct of research; seeks advice from supervisor.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Demonstrates awareness of issues relating to the rights of other researchers, of research subjects, and of others who may be affected by the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research.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Is mindful of own impact on the environment. Understands how to behave and work in a sustainable way.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Understands the concept of corporate social responsibility; seeks guidance as necessary.</w:t>
            </w:r>
          </w:p>
        </w:tc>
        <w:tc>
          <w:tcPr>
            <w:tcW w:w="214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Makes own ethical judgements about work and advises less experienced researchers and students. Challenges potential or actual unethical behaviour of others.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Acts and works in a responsible way to create a sustainable environment.</w:t>
            </w:r>
          </w:p>
        </w:tc>
        <w:tc>
          <w:tcPr>
            <w:tcW w:w="2378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Sets expectations and ensures ethical principles are adhered to within own research environment. Educates and advises peers and less experienced members of staff.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Acts as exemplar, advises peers and staff on environmental issues; promotes sustainable attitude to research among less experienced researchers.</w:t>
            </w:r>
          </w:p>
        </w:tc>
        <w:tc>
          <w:tcPr>
            <w:tcW w:w="252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Determines appropriate ethical conduct for discipline/research area; advises policy makers.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Drives local environmental policy and promotes sustainable approach to research among colleagues/department.</w:t>
            </w:r>
          </w:p>
        </w:tc>
        <w:tc>
          <w:tcPr>
            <w:tcW w:w="2018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Shapes policy and procedures of the HE sector and professional associations/bodies.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Promotes public understanding of the ethical issues raised by research.</w:t>
            </w:r>
          </w:p>
        </w:tc>
        <w:tc>
          <w:tcPr>
            <w:tcW w:w="22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16F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lastRenderedPageBreak/>
              <w:t>Legal requirements</w:t>
            </w:r>
          </w:p>
        </w:tc>
        <w:tc>
          <w:tcPr>
            <w:tcW w:w="1828" w:type="dxa"/>
            <w:gridSpan w:val="2"/>
          </w:tcPr>
          <w:p w:rsidR="004F616F" w:rsidRDefault="004F616F" w:rsidP="009D11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Has basic understanding of legal requirements surrounding research,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e.g. Data Protection A</w:t>
            </w:r>
            <w:r w:rsidR="009D11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ct, Freedom of Information Act.</w:t>
            </w:r>
          </w:p>
        </w:tc>
        <w:tc>
          <w:tcPr>
            <w:tcW w:w="2140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Understands the legal obligations of the profession and can advise peers and less experienced researchers, especially on ownership of data and the requirements of the Data Protection Act.</w:t>
            </w:r>
          </w:p>
        </w:tc>
        <w:tc>
          <w:tcPr>
            <w:tcW w:w="2378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Assumes, for the local research context, responsibility for working within the legal framework; sets expectations, advises peers and less experienced members of staff.</w:t>
            </w:r>
          </w:p>
        </w:tc>
        <w:tc>
          <w:tcPr>
            <w:tcW w:w="2529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Advises staff and contributes to institutional policy.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Ensures that students and staff have equality of opportunity and are treated fairly.</w:t>
            </w:r>
          </w:p>
        </w:tc>
        <w:tc>
          <w:tcPr>
            <w:tcW w:w="2018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Shapes policy and procedures of the HE sector and professional associations/bodies.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Leads by example.</w:t>
            </w:r>
          </w:p>
        </w:tc>
        <w:tc>
          <w:tcPr>
            <w:tcW w:w="2256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16F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IPR and copyright</w:t>
            </w:r>
          </w:p>
        </w:tc>
        <w:tc>
          <w:tcPr>
            <w:tcW w:w="1828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basic understanding of data ownership rules as they apply to own research.</w:t>
            </w:r>
          </w:p>
        </w:tc>
        <w:tc>
          <w:tcPr>
            <w:tcW w:w="214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Has sufficient understanding of copyright, IPR, licensing to advise peers and less experienced researchers.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Understands the value of open access of research outputs to researchers and the wider society. 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Manages the deposit of research outputs,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open and wider access, and the ‘creative commons’ licenses.</w:t>
            </w:r>
          </w:p>
        </w:tc>
        <w:tc>
          <w:tcPr>
            <w:tcW w:w="4907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Sets local expectations among staff/team/department.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Engages in the commercialisation of intellectual property where appropriate.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Advises all staff and contributes to institutional policy.</w:t>
            </w:r>
          </w:p>
        </w:tc>
        <w:tc>
          <w:tcPr>
            <w:tcW w:w="2018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Shapes policy and procedures of the HE sector and professional associations/ bodies.</w:t>
            </w:r>
          </w:p>
        </w:tc>
        <w:tc>
          <w:tcPr>
            <w:tcW w:w="22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16F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lastRenderedPageBreak/>
              <w:t>Respect and confidentiality</w:t>
            </w:r>
          </w:p>
        </w:tc>
        <w:tc>
          <w:tcPr>
            <w:tcW w:w="1828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Within own research respects the right of participants to confidentiality and anonymity.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Respects colleagues.</w:t>
            </w:r>
          </w:p>
        </w:tc>
        <w:tc>
          <w:tcPr>
            <w:tcW w:w="2140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Advises peers and less experienced researchers on respect, confidentiality and anonymity.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Encourages others to respect colleagues; challenges those who do not respect others.</w:t>
            </w:r>
          </w:p>
        </w:tc>
        <w:tc>
          <w:tcPr>
            <w:tcW w:w="2378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Sets expectations, advises peers and less experienced members of staff.</w:t>
            </w:r>
          </w:p>
        </w:tc>
        <w:tc>
          <w:tcPr>
            <w:tcW w:w="2529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Directs local policy, advises all staff and contributes to institutional policy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018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Shapes policy and procedures of the HE sector and professional associations/ bodies.</w:t>
            </w:r>
          </w:p>
          <w:p w:rsidR="004F616F" w:rsidRPr="0033470E" w:rsidRDefault="004F616F" w:rsidP="004F6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6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16F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Attribution and</w:t>
            </w: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br/>
              <w:t>co-authorship</w:t>
            </w:r>
          </w:p>
        </w:tc>
        <w:tc>
          <w:tcPr>
            <w:tcW w:w="1828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Understands concept of attribution and applies it consistently and fairly to appropriately recognise contributions and co-authorships. Seeks advice on local codes of conduct.</w:t>
            </w:r>
          </w:p>
        </w:tc>
        <w:tc>
          <w:tcPr>
            <w:tcW w:w="214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Advises peers and less experienced researchers on </w:t>
            </w:r>
            <w:proofErr w:type="spellStart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bibliometrics</w:t>
            </w:r>
            <w:proofErr w:type="spellEnd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citation practice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378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Sets expectations, advises peers and less experienced members of staff.</w:t>
            </w:r>
          </w:p>
        </w:tc>
        <w:tc>
          <w:tcPr>
            <w:tcW w:w="252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Directs local policy, advises all staff and contributes to institutional policy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018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Shapes policy and procedures of the HE sector and professional associations/ bodies.</w:t>
            </w:r>
          </w:p>
        </w:tc>
        <w:tc>
          <w:tcPr>
            <w:tcW w:w="22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16F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Appropriate</w:t>
            </w: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br/>
              <w:t>practice</w:t>
            </w:r>
          </w:p>
        </w:tc>
        <w:tc>
          <w:tcPr>
            <w:tcW w:w="1828" w:type="dxa"/>
            <w:gridSpan w:val="2"/>
          </w:tcPr>
          <w:p w:rsidR="004F616F" w:rsidRDefault="004F616F" w:rsidP="009D11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Understands and adheres to the rules and regulations concerning academic malpractice in the institution </w:t>
            </w:r>
            <w:r w:rsidR="009D11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 professional body and funder, if appropriate.</w:t>
            </w:r>
          </w:p>
        </w:tc>
        <w:tc>
          <w:tcPr>
            <w:tcW w:w="2140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sufficient understanding of the rules of academic malpractice to advise peers and less experienced researchers. Challenges malpractice.</w:t>
            </w:r>
          </w:p>
        </w:tc>
        <w:tc>
          <w:tcPr>
            <w:tcW w:w="2378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Sets expectations, advises peers and less experienced members of staff.</w:t>
            </w:r>
          </w:p>
        </w:tc>
        <w:tc>
          <w:tcPr>
            <w:tcW w:w="2529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Directs local policy, advises all staff and contributes to institutional policy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018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Shapes policy and procedures of the HE sector and professional associations/ bodies.</w:t>
            </w:r>
          </w:p>
        </w:tc>
        <w:tc>
          <w:tcPr>
            <w:tcW w:w="2256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F616F" w:rsidRDefault="004F616F" w:rsidP="004F616F">
      <w:pPr>
        <w:pStyle w:val="NoSpacing"/>
      </w:pPr>
    </w:p>
    <w:tbl>
      <w:tblPr>
        <w:tblStyle w:val="LightList-Accent5"/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1865"/>
        <w:gridCol w:w="8"/>
        <w:gridCol w:w="2139"/>
        <w:gridCol w:w="2393"/>
        <w:gridCol w:w="17"/>
        <w:gridCol w:w="2532"/>
        <w:gridCol w:w="2018"/>
        <w:gridCol w:w="2265"/>
      </w:tblGrid>
      <w:tr w:rsidR="004F616F" w:rsidRPr="00E71741" w:rsidTr="001A7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</w:tcPr>
          <w:p w:rsidR="004F616F" w:rsidRPr="00E71741" w:rsidRDefault="004F616F" w:rsidP="004F616F">
            <w:pPr>
              <w:pStyle w:val="NoSpacing"/>
              <w:rPr>
                <w:rFonts w:ascii="Arial" w:eastAsia="Times New Roman" w:hAnsi="Arial" w:cs="Arial"/>
                <w:bCs w:val="0"/>
                <w:sz w:val="28"/>
                <w:szCs w:val="28"/>
                <w:lang w:eastAsia="en-GB"/>
              </w:rPr>
            </w:pPr>
            <w:r w:rsidRPr="00E71741">
              <w:rPr>
                <w:rFonts w:ascii="Arial" w:eastAsia="Times New Roman" w:hAnsi="Arial" w:cs="Arial"/>
                <w:bCs w:val="0"/>
                <w:sz w:val="28"/>
                <w:szCs w:val="28"/>
                <w:lang w:eastAsia="en-GB"/>
              </w:rPr>
              <w:t>Domain C2 - Research management</w:t>
            </w:r>
          </w:p>
          <w:p w:rsidR="00E71741" w:rsidRPr="00E71741" w:rsidRDefault="00E71741" w:rsidP="004F616F">
            <w:pPr>
              <w:pStyle w:val="NoSpacing"/>
              <w:rPr>
                <w:sz w:val="28"/>
                <w:szCs w:val="28"/>
              </w:rPr>
            </w:pPr>
          </w:p>
        </w:tc>
      </w:tr>
      <w:tr w:rsidR="004F616F" w:rsidRPr="00E71741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1</w:t>
            </w:r>
          </w:p>
        </w:tc>
        <w:tc>
          <w:tcPr>
            <w:tcW w:w="2147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2</w:t>
            </w: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3</w:t>
            </w:r>
          </w:p>
        </w:tc>
        <w:tc>
          <w:tcPr>
            <w:tcW w:w="254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4</w:t>
            </w:r>
          </w:p>
        </w:tc>
        <w:tc>
          <w:tcPr>
            <w:tcW w:w="2018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5</w:t>
            </w:r>
          </w:p>
        </w:tc>
        <w:tc>
          <w:tcPr>
            <w:tcW w:w="226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Evidence to support your current phase</w:t>
            </w:r>
          </w:p>
        </w:tc>
      </w:tr>
      <w:tr w:rsidR="004F616F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Research strategy</w:t>
            </w:r>
          </w:p>
        </w:tc>
        <w:tc>
          <w:tcPr>
            <w:tcW w:w="1873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Aware of how own research aligns with the research strategy of the institution and strategic focus of the discipline/research area.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Develops understanding of broader context of research.</w:t>
            </w:r>
          </w:p>
        </w:tc>
        <w:tc>
          <w:tcPr>
            <w:tcW w:w="4549" w:type="dxa"/>
            <w:gridSpan w:val="3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Ensures research contributes to the discipline/research area and own institution and also to wider aims of all stakeholders, the public and the business sector.</w:t>
            </w:r>
          </w:p>
        </w:tc>
        <w:tc>
          <w:tcPr>
            <w:tcW w:w="4550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Shapes and influences broader research agenda.</w:t>
            </w:r>
          </w:p>
        </w:tc>
        <w:tc>
          <w:tcPr>
            <w:tcW w:w="2265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16F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Project planning and delivery</w:t>
            </w:r>
          </w:p>
        </w:tc>
        <w:tc>
          <w:tcPr>
            <w:tcW w:w="1873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Applies effective project management through the setting of research goals, intermediate milestones and prioritisation of activities.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Acts on decisions agreed with supervisor/line manager and delivers results.</w:t>
            </w:r>
          </w:p>
        </w:tc>
        <w:tc>
          <w:tcPr>
            <w:tcW w:w="2139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Independently defines a manageable research project.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Understands project management cycles and is able to draw on a range of project management techniques and tools.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Allows for wider public access to and long-term preservation of research information/findings.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Manages problems and conflict</w:t>
            </w:r>
          </w:p>
        </w:tc>
        <w:tc>
          <w:tcPr>
            <w:tcW w:w="241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Defines large research projects, draws up long-term plans for research.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Uses range of project management strategies.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Clarifies priorities; sets expectations, keeps project on track.</w:t>
            </w:r>
          </w:p>
        </w:tc>
        <w:tc>
          <w:tcPr>
            <w:tcW w:w="455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Effectively manages multiple research projects and both the research agenda and bureaucracy for various projects.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Able to take unpopular but evidence-based appropriate decisions.</w:t>
            </w:r>
          </w:p>
        </w:tc>
        <w:tc>
          <w:tcPr>
            <w:tcW w:w="226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16F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lastRenderedPageBreak/>
              <w:t>Risk management</w:t>
            </w:r>
          </w:p>
        </w:tc>
        <w:tc>
          <w:tcPr>
            <w:tcW w:w="1873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Makes basic risk assessment and is able to manage risks in own project with support.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Aware of risks in virtual environments and when using interactive communication technologies.</w:t>
            </w:r>
          </w:p>
        </w:tc>
        <w:tc>
          <w:tcPr>
            <w:tcW w:w="2139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Assesses risks in own research environment, takes responsibility for others in that environment.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Aware of risks to research information over time.</w:t>
            </w:r>
          </w:p>
        </w:tc>
        <w:tc>
          <w:tcPr>
            <w:tcW w:w="2410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Conducts thorough risk analysis for self, team and others; quick to identify risks and confidently manages them.</w:t>
            </w:r>
          </w:p>
        </w:tc>
        <w:tc>
          <w:tcPr>
            <w:tcW w:w="2532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Accepts responsibility for risk management; educates and advises others. Determines and directs procedures/expectations for own institution.</w:t>
            </w:r>
          </w:p>
        </w:tc>
        <w:tc>
          <w:tcPr>
            <w:tcW w:w="2018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Shapes policy on risk management for the HE sector and professional associations/bodies.</w:t>
            </w:r>
          </w:p>
        </w:tc>
        <w:tc>
          <w:tcPr>
            <w:tcW w:w="2265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F616F" w:rsidRDefault="004F616F" w:rsidP="004F616F">
      <w:pPr>
        <w:pStyle w:val="NoSpacing"/>
      </w:pPr>
    </w:p>
    <w:tbl>
      <w:tblPr>
        <w:tblStyle w:val="LightList-Accent5"/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1862"/>
        <w:gridCol w:w="8"/>
        <w:gridCol w:w="2137"/>
        <w:gridCol w:w="2386"/>
        <w:gridCol w:w="20"/>
        <w:gridCol w:w="2520"/>
        <w:gridCol w:w="2018"/>
        <w:gridCol w:w="2264"/>
      </w:tblGrid>
      <w:tr w:rsidR="004F616F" w:rsidRPr="00E71741" w:rsidTr="001A7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</w:tcPr>
          <w:p w:rsidR="004F616F" w:rsidRPr="00E71741" w:rsidRDefault="004F616F" w:rsidP="004F616F">
            <w:pPr>
              <w:pStyle w:val="NoSpacing"/>
              <w:rPr>
                <w:rFonts w:ascii="Arial" w:eastAsia="Times New Roman" w:hAnsi="Arial" w:cs="Arial"/>
                <w:bCs w:val="0"/>
                <w:sz w:val="28"/>
                <w:szCs w:val="28"/>
                <w:lang w:eastAsia="en-GB"/>
              </w:rPr>
            </w:pPr>
            <w:r w:rsidRPr="00E71741">
              <w:rPr>
                <w:rFonts w:ascii="Arial" w:eastAsia="Times New Roman" w:hAnsi="Arial" w:cs="Arial"/>
                <w:bCs w:val="0"/>
                <w:sz w:val="28"/>
                <w:szCs w:val="28"/>
                <w:lang w:eastAsia="en-GB"/>
              </w:rPr>
              <w:t>Domain C3 - Finance, funding and resources</w:t>
            </w:r>
          </w:p>
          <w:p w:rsidR="004F616F" w:rsidRPr="00E71741" w:rsidRDefault="004F616F" w:rsidP="004F616F">
            <w:pPr>
              <w:pStyle w:val="NoSpacing"/>
              <w:rPr>
                <w:sz w:val="28"/>
                <w:szCs w:val="28"/>
              </w:rPr>
            </w:pPr>
          </w:p>
        </w:tc>
      </w:tr>
      <w:tr w:rsidR="004F616F" w:rsidRPr="00E71741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</w:pPr>
          </w:p>
        </w:tc>
        <w:tc>
          <w:tcPr>
            <w:tcW w:w="1862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1</w:t>
            </w:r>
          </w:p>
        </w:tc>
        <w:tc>
          <w:tcPr>
            <w:tcW w:w="214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2</w:t>
            </w:r>
          </w:p>
        </w:tc>
        <w:tc>
          <w:tcPr>
            <w:tcW w:w="2386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3</w:t>
            </w:r>
          </w:p>
        </w:tc>
        <w:tc>
          <w:tcPr>
            <w:tcW w:w="254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4</w:t>
            </w:r>
          </w:p>
        </w:tc>
        <w:tc>
          <w:tcPr>
            <w:tcW w:w="2018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5</w:t>
            </w:r>
          </w:p>
        </w:tc>
        <w:tc>
          <w:tcPr>
            <w:tcW w:w="22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Evidence to support your current phase</w:t>
            </w:r>
          </w:p>
        </w:tc>
      </w:tr>
      <w:tr w:rsidR="004F616F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Income and funding generation</w:t>
            </w:r>
          </w:p>
        </w:tc>
        <w:tc>
          <w:tcPr>
            <w:tcW w:w="1870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Understands the processes for funding and evaluation of research.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Writes own research proposal.</w:t>
            </w:r>
          </w:p>
        </w:tc>
        <w:tc>
          <w:tcPr>
            <w:tcW w:w="2137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Has broad awareness and knowledge of key relevant funding sources and grant application procedures.  Recognises the significance of income and funding generation for own institution.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Applies for small grants/fellowships successfully.</w:t>
            </w:r>
          </w:p>
        </w:tc>
        <w:tc>
          <w:tcPr>
            <w:tcW w:w="4926" w:type="dxa"/>
            <w:gridSpan w:val="3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Aware of wider economic context. Understands funding complexities and variety of sources for funding. Educates, advises and guides others on income and funding generation.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Applies for increasingly larger grants, seeking alternative sources. Engages in income generation for own institution.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Supports funding applications led by others.</w:t>
            </w:r>
          </w:p>
        </w:tc>
        <w:tc>
          <w:tcPr>
            <w:tcW w:w="2018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Influences funding policy within the HE sector and professional associations/bodies.</w:t>
            </w:r>
          </w:p>
        </w:tc>
        <w:tc>
          <w:tcPr>
            <w:tcW w:w="2264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16F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Financial management</w:t>
            </w:r>
          </w:p>
        </w:tc>
        <w:tc>
          <w:tcPr>
            <w:tcW w:w="187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Understands the basic principles of financial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management.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Has some commercial awareness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37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Has knowledge of required financial management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systems.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Keeps basic accounts and reconciles them.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Manages own grant.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Develops deeper commercial awareness.</w:t>
            </w:r>
          </w:p>
        </w:tc>
        <w:tc>
          <w:tcPr>
            <w:tcW w:w="240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Is expert in the use of required financial management systems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for audit tracking and budgetary </w:t>
            </w:r>
            <w:proofErr w:type="gramStart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planning.</w:t>
            </w:r>
            <w:proofErr w:type="gramEnd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Understands institutional and national financial systems for supporting research.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Manages multiple budgets; educates, advises and guides others.</w:t>
            </w:r>
          </w:p>
        </w:tc>
        <w:tc>
          <w:tcPr>
            <w:tcW w:w="4538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Helps shape/contributes to funding policy and financial management processes and commercial awareness in institution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/department.</w:t>
            </w:r>
          </w:p>
        </w:tc>
        <w:tc>
          <w:tcPr>
            <w:tcW w:w="22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16F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lastRenderedPageBreak/>
              <w:t>Infrastructure and resources</w:t>
            </w:r>
          </w:p>
        </w:tc>
        <w:tc>
          <w:tcPr>
            <w:tcW w:w="1870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Makes efficient use of available resources.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Knows immediate academic system/work environment (departmental or faculty).</w:t>
            </w:r>
          </w:p>
        </w:tc>
        <w:tc>
          <w:tcPr>
            <w:tcW w:w="2137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Makes creative use of available resources; cultivates useful connections.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Aware of research organisations' reporting mechanisms and house     styles, and of procurement law and best practice.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Recognises corporate culture and what is acceptable within it; acknowledges the impact of own role within it.</w:t>
            </w:r>
          </w:p>
        </w:tc>
        <w:tc>
          <w:tcPr>
            <w:tcW w:w="2406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Contributes to the planning and resource management of the department; accepts responsibility for own and others’ actions.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Procures and maintains resources appropriate to range of projects; mindful of economies of scale.</w:t>
            </w:r>
          </w:p>
        </w:tc>
        <w:tc>
          <w:tcPr>
            <w:tcW w:w="4538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Drives/directs/influences internal use of infrastructure and resources.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Contributes to institutional administration and governance; chairs high level institutional committees.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Makes persuasive arguments for the allocation of resources and appropriate infrastructure.</w:t>
            </w:r>
          </w:p>
        </w:tc>
        <w:tc>
          <w:tcPr>
            <w:tcW w:w="2264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F616F" w:rsidRDefault="004F616F" w:rsidP="004F616F">
      <w:pPr>
        <w:pStyle w:val="NoSpacing"/>
      </w:pPr>
    </w:p>
    <w:p w:rsidR="001A7631" w:rsidRDefault="001A7631">
      <w:r>
        <w:br w:type="page"/>
      </w:r>
    </w:p>
    <w:tbl>
      <w:tblPr>
        <w:tblStyle w:val="LightList-Accent2"/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2063"/>
        <w:gridCol w:w="10"/>
        <w:gridCol w:w="2133"/>
        <w:gridCol w:w="2332"/>
        <w:gridCol w:w="19"/>
        <w:gridCol w:w="2491"/>
        <w:gridCol w:w="1954"/>
        <w:gridCol w:w="2227"/>
      </w:tblGrid>
      <w:tr w:rsidR="001A7631" w:rsidRPr="00E71741" w:rsidTr="001A7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</w:tcPr>
          <w:p w:rsidR="001A7631" w:rsidRPr="00E71741" w:rsidRDefault="001A7631" w:rsidP="00CE5DB2">
            <w:pPr>
              <w:pStyle w:val="NoSpacing"/>
              <w:rPr>
                <w:rFonts w:ascii="Arial" w:eastAsia="Times New Roman" w:hAnsi="Arial" w:cs="Arial"/>
                <w:bCs w:val="0"/>
                <w:sz w:val="28"/>
                <w:szCs w:val="28"/>
                <w:lang w:eastAsia="en-GB"/>
              </w:rPr>
            </w:pPr>
            <w:bookmarkStart w:id="17" w:name="_GoBack"/>
            <w:bookmarkEnd w:id="17"/>
            <w:r w:rsidRPr="00E71741">
              <w:rPr>
                <w:rFonts w:ascii="Arial" w:eastAsia="Times New Roman" w:hAnsi="Arial" w:cs="Arial"/>
                <w:bCs w:val="0"/>
                <w:sz w:val="28"/>
                <w:szCs w:val="28"/>
                <w:lang w:eastAsia="en-GB"/>
              </w:rPr>
              <w:lastRenderedPageBreak/>
              <w:t>Domain D1 - Working with others</w:t>
            </w:r>
          </w:p>
          <w:p w:rsidR="001A7631" w:rsidRPr="00E71741" w:rsidRDefault="001A7631" w:rsidP="00CE5DB2">
            <w:pPr>
              <w:pStyle w:val="NoSpacing"/>
              <w:rPr>
                <w:sz w:val="28"/>
                <w:szCs w:val="28"/>
              </w:rPr>
            </w:pPr>
          </w:p>
        </w:tc>
      </w:tr>
      <w:tr w:rsidR="001A7631" w:rsidRPr="00E71741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A7631" w:rsidRPr="00E71741" w:rsidRDefault="001A7631" w:rsidP="00CE5DB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one" w:sz="0" w:space="0" w:color="auto"/>
              <w:bottom w:val="none" w:sz="0" w:space="0" w:color="auto"/>
            </w:tcBorders>
          </w:tcPr>
          <w:p w:rsidR="001A7631" w:rsidRPr="00E71741" w:rsidRDefault="001A7631" w:rsidP="00CE5D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1</w:t>
            </w:r>
          </w:p>
        </w:tc>
        <w:tc>
          <w:tcPr>
            <w:tcW w:w="2143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1A7631" w:rsidRPr="00E71741" w:rsidRDefault="001A7631" w:rsidP="00CE5D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2</w:t>
            </w:r>
          </w:p>
        </w:tc>
        <w:tc>
          <w:tcPr>
            <w:tcW w:w="2332" w:type="dxa"/>
            <w:tcBorders>
              <w:top w:val="none" w:sz="0" w:space="0" w:color="auto"/>
              <w:bottom w:val="none" w:sz="0" w:space="0" w:color="auto"/>
            </w:tcBorders>
          </w:tcPr>
          <w:p w:rsidR="001A7631" w:rsidRPr="00E71741" w:rsidRDefault="001A7631" w:rsidP="00CE5D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3</w:t>
            </w:r>
          </w:p>
        </w:tc>
        <w:tc>
          <w:tcPr>
            <w:tcW w:w="251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1A7631" w:rsidRPr="00E71741" w:rsidRDefault="001A7631" w:rsidP="00CE5D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4</w:t>
            </w:r>
          </w:p>
        </w:tc>
        <w:tc>
          <w:tcPr>
            <w:tcW w:w="1954" w:type="dxa"/>
            <w:tcBorders>
              <w:top w:val="none" w:sz="0" w:space="0" w:color="auto"/>
              <w:bottom w:val="none" w:sz="0" w:space="0" w:color="auto"/>
            </w:tcBorders>
          </w:tcPr>
          <w:p w:rsidR="001A7631" w:rsidRPr="00E71741" w:rsidRDefault="001A7631" w:rsidP="00CE5D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5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A7631" w:rsidRPr="00E71741" w:rsidRDefault="001A7631" w:rsidP="00CE5D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Evidence to support your current phase</w:t>
            </w:r>
          </w:p>
        </w:tc>
      </w:tr>
      <w:tr w:rsidR="001A7631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</w:tcPr>
          <w:p w:rsidR="001A7631" w:rsidRPr="00E71741" w:rsidRDefault="001A7631" w:rsidP="00CE5DB2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Collegiality</w:t>
            </w:r>
          </w:p>
        </w:tc>
        <w:tc>
          <w:tcPr>
            <w:tcW w:w="2073" w:type="dxa"/>
            <w:gridSpan w:val="2"/>
          </w:tcPr>
          <w:p w:rsidR="001A7631" w:rsidRDefault="001A7631" w:rsidP="00CE5D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Shows consideration to others.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Listens, gives and receives feedback and responds perceptively to others.</w:t>
            </w:r>
          </w:p>
        </w:tc>
        <w:tc>
          <w:tcPr>
            <w:tcW w:w="2133" w:type="dxa"/>
          </w:tcPr>
          <w:p w:rsidR="001A7631" w:rsidRDefault="001A7631" w:rsidP="00CE5D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approachable, demonstrates interpersonal sensitivity.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Ensures everyone has a shared understanding.</w:t>
            </w:r>
          </w:p>
        </w:tc>
        <w:tc>
          <w:tcPr>
            <w:tcW w:w="2351" w:type="dxa"/>
            <w:gridSpan w:val="2"/>
          </w:tcPr>
          <w:p w:rsidR="001A7631" w:rsidRDefault="001A7631" w:rsidP="00CE5D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Keeps people informed of wider institutional issues. Promotes collegiality, regardless of status.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Engages in supportive peer review with colleagues.</w:t>
            </w:r>
          </w:p>
        </w:tc>
        <w:tc>
          <w:tcPr>
            <w:tcW w:w="4445" w:type="dxa"/>
            <w:gridSpan w:val="2"/>
          </w:tcPr>
          <w:p w:rsidR="001A7631" w:rsidRDefault="001A7631" w:rsidP="00CE5D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Exemplar for collegial behaviour in department/institution.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Cascades knowledge.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Solicits and attends to feedback from colleagues at all levels.</w:t>
            </w:r>
          </w:p>
        </w:tc>
        <w:tc>
          <w:tcPr>
            <w:tcW w:w="2227" w:type="dxa"/>
          </w:tcPr>
          <w:p w:rsidR="001A7631" w:rsidRDefault="001A7631" w:rsidP="00CE5D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7631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A7631" w:rsidRPr="00E71741" w:rsidRDefault="001A7631" w:rsidP="00CE5DB2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Team working</w:t>
            </w:r>
          </w:p>
        </w:tc>
        <w:tc>
          <w:tcPr>
            <w:tcW w:w="2073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1A7631" w:rsidRDefault="001A7631" w:rsidP="00CE5D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Understands own behaviours and impact on others when working in and contributing to the success of formal and informal teams.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Appreciates contributions of other team members including non-academic members. Thanks people for their contribution.</w:t>
            </w:r>
          </w:p>
        </w:tc>
        <w:tc>
          <w:tcPr>
            <w:tcW w:w="2133" w:type="dxa"/>
            <w:tcBorders>
              <w:top w:val="none" w:sz="0" w:space="0" w:color="auto"/>
              <w:bottom w:val="none" w:sz="0" w:space="0" w:color="auto"/>
            </w:tcBorders>
          </w:tcPr>
          <w:p w:rsidR="001A7631" w:rsidRDefault="001A7631" w:rsidP="00CE5D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Understands leadership in team environments; recognises the strengths of team members and works effectively to achieve mutual goals.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Coaches less experienced researchers and students.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Gives credit to people for their contribution.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Builds support and coalitions to attain goals.</w:t>
            </w:r>
          </w:p>
        </w:tc>
        <w:tc>
          <w:tcPr>
            <w:tcW w:w="2351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1A7631" w:rsidRDefault="001A7631" w:rsidP="00CE5D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Leads, manages and delegates impartially.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Is sensitive to intentions, needs and positions of team members; acts accordingly to achieve success.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Manages expectations and resolves conflict.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Coaches team members; helps team members clarify their roles and responsibilities.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Acknowledges the results of the team.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Actively seeks collaborative partners.</w:t>
            </w:r>
          </w:p>
        </w:tc>
        <w:tc>
          <w:tcPr>
            <w:tcW w:w="444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1A7631" w:rsidRDefault="001A7631" w:rsidP="00CE5D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Recruits, trains and builds sustainable team; develops staff and facilitates relationships.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Collaborates with key figures/teams internationally.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A7631" w:rsidRDefault="001A7631" w:rsidP="00CE5D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7631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</w:tcPr>
          <w:p w:rsidR="001A7631" w:rsidRPr="00E71741" w:rsidRDefault="001A7631" w:rsidP="00CE5DB2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People management</w:t>
            </w:r>
          </w:p>
        </w:tc>
        <w:tc>
          <w:tcPr>
            <w:tcW w:w="2073" w:type="dxa"/>
            <w:gridSpan w:val="2"/>
          </w:tcPr>
          <w:p w:rsidR="001A7631" w:rsidRDefault="001A7631" w:rsidP="00CE5D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Negotiates activities and deadlines with supervisor/line manager.</w:t>
            </w:r>
          </w:p>
        </w:tc>
        <w:tc>
          <w:tcPr>
            <w:tcW w:w="2133" w:type="dxa"/>
          </w:tcPr>
          <w:p w:rsidR="001A7631" w:rsidRDefault="001A7631" w:rsidP="00CE5D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Develops own management style.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Supervises/manages and develops less experienced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researchers and students with sensitivity.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proofErr w:type="gramStart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States clear expectations, clarifies</w:t>
            </w:r>
            <w:proofErr w:type="gramEnd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goals and negotiates realistic deadlines so that people know what is expected of them.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Sets an example in relation to equality and diversity matters; challenges inappropriate behaviour.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Motivates and encourages others</w:t>
            </w:r>
          </w:p>
        </w:tc>
        <w:tc>
          <w:tcPr>
            <w:tcW w:w="2351" w:type="dxa"/>
            <w:gridSpan w:val="2"/>
          </w:tcPr>
          <w:p w:rsidR="001A7631" w:rsidRDefault="001A7631" w:rsidP="00CE5D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Has established an independent personal management style.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Rewards good performance and deals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effectively with under-performance.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Explains the rationale behind decisions and the importance of issues.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Ensures appropriate equality and diversity policies and procedures are implemented.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Empowers others.</w:t>
            </w:r>
          </w:p>
        </w:tc>
        <w:tc>
          <w:tcPr>
            <w:tcW w:w="4445" w:type="dxa"/>
            <w:gridSpan w:val="2"/>
          </w:tcPr>
          <w:p w:rsidR="001A7631" w:rsidRDefault="001A7631" w:rsidP="00CE5D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Creates nurturing/supportive culture for others.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Ensures the implementation of equality and diversity policies.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Leads by example, inspires others, </w:t>
            </w:r>
            <w:proofErr w:type="gramStart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communicates</w:t>
            </w:r>
            <w:proofErr w:type="gramEnd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vision.</w:t>
            </w:r>
          </w:p>
          <w:p w:rsidR="001A7631" w:rsidRDefault="001A7631" w:rsidP="00CE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7631" w:rsidRDefault="001A7631" w:rsidP="00CE5D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7" w:type="dxa"/>
          </w:tcPr>
          <w:p w:rsidR="001A7631" w:rsidRDefault="001A7631" w:rsidP="00CE5D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7631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A7631" w:rsidRPr="00E71741" w:rsidRDefault="001A7631" w:rsidP="00CE5DB2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lastRenderedPageBreak/>
              <w:t>Supervision</w:t>
            </w:r>
          </w:p>
        </w:tc>
        <w:tc>
          <w:tcPr>
            <w:tcW w:w="2073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1A7631" w:rsidRDefault="001A7631" w:rsidP="00CE5D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Engages in peer support and evaluation, and undergraduate support and assessment.</w:t>
            </w:r>
          </w:p>
        </w:tc>
        <w:tc>
          <w:tcPr>
            <w:tcW w:w="2133" w:type="dxa"/>
            <w:tcBorders>
              <w:top w:val="none" w:sz="0" w:space="0" w:color="auto"/>
              <w:bottom w:val="none" w:sz="0" w:space="0" w:color="auto"/>
            </w:tcBorders>
          </w:tcPr>
          <w:p w:rsidR="001A7631" w:rsidRDefault="001A7631" w:rsidP="00CE5D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Provides support and advice to peers and less experienced researchers.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Takes on co-supervision role.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Welcomes feedback on own supervisory skills.</w:t>
            </w:r>
          </w:p>
        </w:tc>
        <w:tc>
          <w:tcPr>
            <w:tcW w:w="6796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1A7631" w:rsidRDefault="001A7631" w:rsidP="00CE5D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Encourages the development of autonomy in others.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Takes on lead supervisor role. Supports the development of supervision skills in others.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Keeps up to date with supervision policy and procedure.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Actively seeks feedback on own supervisory skills and techniques; provides feedback for less experienced colleagues.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A7631" w:rsidRDefault="001A7631" w:rsidP="00CE5D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7631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</w:tcPr>
          <w:p w:rsidR="001A7631" w:rsidRPr="00E71741" w:rsidRDefault="001A7631" w:rsidP="00CE5DB2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Mentoring</w:t>
            </w:r>
          </w:p>
        </w:tc>
        <w:tc>
          <w:tcPr>
            <w:tcW w:w="2073" w:type="dxa"/>
            <w:gridSpan w:val="2"/>
          </w:tcPr>
          <w:p w:rsidR="001A7631" w:rsidRDefault="001A7631" w:rsidP="00CE5D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Effectively supports the learning of others when involved in teaching, mentoring, demonstrating or other research activities.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Recognises the importance of mentorship and receiving mentoring.</w:t>
            </w:r>
          </w:p>
        </w:tc>
        <w:tc>
          <w:tcPr>
            <w:tcW w:w="2133" w:type="dxa"/>
          </w:tcPr>
          <w:p w:rsidR="001A7631" w:rsidRDefault="001A7631" w:rsidP="00CE5D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Develops skills as a mentor and uses own mentorship effectively.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Encourages peers and less experienced researchers to present at conferences, write and publish joint or individual papers.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Acts as a mentor to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students.</w:t>
            </w:r>
          </w:p>
        </w:tc>
        <w:tc>
          <w:tcPr>
            <w:tcW w:w="2351" w:type="dxa"/>
            <w:gridSpan w:val="2"/>
          </w:tcPr>
          <w:p w:rsidR="001A7631" w:rsidRDefault="001A7631" w:rsidP="00CE5D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Acts as mentor to less experienced colleagues.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Helps mentees and other people to see opportunities and take up new challenges.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Identifies potential in others; empowers people.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Sets challenges but builds and develops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confidence; manages the over-confident.</w:t>
            </w:r>
          </w:p>
        </w:tc>
        <w:tc>
          <w:tcPr>
            <w:tcW w:w="4445" w:type="dxa"/>
            <w:gridSpan w:val="2"/>
          </w:tcPr>
          <w:p w:rsidR="001A7631" w:rsidRDefault="001A7631" w:rsidP="00CE5D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Is a role model. Shares networks; creates opportunities for others.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Shapes the mentoring strategy of own institution.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Involves people in decision making and leadership roles, promoting their autonomy.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Nurtures talent; develops skilled researchers.</w:t>
            </w:r>
          </w:p>
        </w:tc>
        <w:tc>
          <w:tcPr>
            <w:tcW w:w="2227" w:type="dxa"/>
          </w:tcPr>
          <w:p w:rsidR="001A7631" w:rsidRDefault="001A7631" w:rsidP="00CE5D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7631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A7631" w:rsidRPr="00E71741" w:rsidRDefault="001A7631" w:rsidP="00CE5DB2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lastRenderedPageBreak/>
              <w:t>Influence and leadership</w:t>
            </w:r>
          </w:p>
        </w:tc>
        <w:tc>
          <w:tcPr>
            <w:tcW w:w="2073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1A7631" w:rsidRDefault="001A7631" w:rsidP="00CE5D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Engages in debate and invites challenge.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Develops awareness of need to gain support.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Recognises implications of own research for real life contexts.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Learns of the value to academia of engaging in dialogue with those who use the outputs of research to achieve influence and impact.</w:t>
            </w:r>
          </w:p>
        </w:tc>
        <w:tc>
          <w:tcPr>
            <w:tcW w:w="2133" w:type="dxa"/>
            <w:tcBorders>
              <w:top w:val="none" w:sz="0" w:space="0" w:color="auto"/>
              <w:bottom w:val="none" w:sz="0" w:space="0" w:color="auto"/>
            </w:tcBorders>
          </w:tcPr>
          <w:p w:rsidR="001A7631" w:rsidRDefault="001A7631" w:rsidP="00CE5D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Influences and leads less experienced researchers and students.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Listens actively and communicates confidently. Presents a convincing case.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Engages with stakeholders and users of research to extend influence and impact of research within and beyond academia.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Develops awareness of different leadership styles.</w:t>
            </w:r>
          </w:p>
        </w:tc>
        <w:tc>
          <w:tcPr>
            <w:tcW w:w="2351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1A7631" w:rsidRDefault="001A7631" w:rsidP="00CE5D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Takes responsibility for key areas of work within the institution.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Generates excitement about ideas.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Recognises and encourages the contributions of others and uses them to best effect.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Offers ideas that encourage people to think differently; states expectations clearly as a role model.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Develops own leadership style.  Protects less experienced researchers in an </w:t>
            </w:r>
            <w:proofErr w:type="spellStart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acdemic</w:t>
            </w:r>
            <w:proofErr w:type="spellEnd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context. Demonstrates initiative and competence in leading people, resources and services, formally or informally.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Influences and provides leadership in committees and in external relationships.</w:t>
            </w:r>
          </w:p>
        </w:tc>
        <w:tc>
          <w:tcPr>
            <w:tcW w:w="2491" w:type="dxa"/>
            <w:tcBorders>
              <w:top w:val="none" w:sz="0" w:space="0" w:color="auto"/>
              <w:bottom w:val="none" w:sz="0" w:space="0" w:color="auto"/>
            </w:tcBorders>
          </w:tcPr>
          <w:p w:rsidR="001A7631" w:rsidRDefault="001A7631" w:rsidP="00CE5D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Highly influential in academic and non-academic spheres. Presents and defends strong or radical ideas.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Is recognised as making significant contributions </w:t>
            </w:r>
            <w:proofErr w:type="gramStart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 a</w:t>
            </w:r>
            <w:proofErr w:type="gramEnd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policy-making bodies and academic committees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Can use range of leadership styles; includes and enables others; convinces through argument; involves others in decisions.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Promotes the value of own staff and department/institution.</w:t>
            </w:r>
          </w:p>
        </w:tc>
        <w:tc>
          <w:tcPr>
            <w:tcW w:w="1954" w:type="dxa"/>
            <w:tcBorders>
              <w:top w:val="none" w:sz="0" w:space="0" w:color="auto"/>
              <w:bottom w:val="none" w:sz="0" w:space="0" w:color="auto"/>
            </w:tcBorders>
          </w:tcPr>
          <w:p w:rsidR="001A7631" w:rsidRDefault="001A7631" w:rsidP="00CE5D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exceptional influence; internationally renowned.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Input sought by policy makers, funding bodies, etc.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A7631" w:rsidRDefault="001A7631" w:rsidP="00CE5D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7631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</w:tcPr>
          <w:p w:rsidR="001A7631" w:rsidRPr="00E71741" w:rsidRDefault="001A7631" w:rsidP="00CE5DB2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Collaboration</w:t>
            </w:r>
          </w:p>
        </w:tc>
        <w:tc>
          <w:tcPr>
            <w:tcW w:w="2073" w:type="dxa"/>
            <w:gridSpan w:val="2"/>
          </w:tcPr>
          <w:p w:rsidR="001A7631" w:rsidRDefault="001A7631" w:rsidP="00CE5D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Aware of the value of working collaboratively to benefit research and for maximising the potential for impact.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Co-produces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research outputs with supervisors/research leaders.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Recognises common/conflicting interests within own and adjacent disciplines/research areas.</w:t>
            </w:r>
          </w:p>
        </w:tc>
        <w:tc>
          <w:tcPr>
            <w:tcW w:w="2133" w:type="dxa"/>
          </w:tcPr>
          <w:p w:rsidR="001A7631" w:rsidRDefault="001A7631" w:rsidP="00CE5D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Builds collaborative relationships with a range of colleagues within own and adjacent disciplines/research areas and with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stakeholders and users of research to co-produce research outputs.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Actively participates in and contributes to collaborations and external relationships.</w:t>
            </w:r>
          </w:p>
        </w:tc>
        <w:tc>
          <w:tcPr>
            <w:tcW w:w="2351" w:type="dxa"/>
            <w:gridSpan w:val="2"/>
          </w:tcPr>
          <w:p w:rsidR="001A7631" w:rsidRDefault="001A7631" w:rsidP="00CE5D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Manages and negotiates collaborations and external relationships; contributes to development of discipline/research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area.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Works in multi- or cross-disciplinary contexts; thinks comparatively.</w:t>
            </w:r>
          </w:p>
        </w:tc>
        <w:tc>
          <w:tcPr>
            <w:tcW w:w="4445" w:type="dxa"/>
            <w:gridSpan w:val="2"/>
          </w:tcPr>
          <w:p w:rsidR="001A7631" w:rsidRDefault="001A7631" w:rsidP="00CE5D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Builds collaborative relationships with a range of external organisations and bodies; negotiates at national and international level.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Actively builds capacity in collaborations and external relationships nationally and internationally; contributes to reputation and vibrancy of department/institution.</w:t>
            </w:r>
          </w:p>
        </w:tc>
        <w:tc>
          <w:tcPr>
            <w:tcW w:w="2227" w:type="dxa"/>
          </w:tcPr>
          <w:p w:rsidR="001A7631" w:rsidRDefault="001A7631" w:rsidP="00CE5D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7631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A7631" w:rsidRPr="00E71741" w:rsidRDefault="001A7631" w:rsidP="00CE5DB2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lastRenderedPageBreak/>
              <w:t>Equality and diversity</w:t>
            </w:r>
          </w:p>
        </w:tc>
        <w:tc>
          <w:tcPr>
            <w:tcW w:w="2073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1A7631" w:rsidRDefault="001A7631" w:rsidP="00CE5D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sensitive to and respectful of individual differences. Develops awareness of diversity and difference within working environment.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Understands equality and diversity requirements of institution.</w:t>
            </w:r>
          </w:p>
        </w:tc>
        <w:tc>
          <w:tcPr>
            <w:tcW w:w="2133" w:type="dxa"/>
            <w:tcBorders>
              <w:top w:val="none" w:sz="0" w:space="0" w:color="auto"/>
              <w:bottom w:val="none" w:sz="0" w:space="0" w:color="auto"/>
            </w:tcBorders>
          </w:tcPr>
          <w:p w:rsidR="001A7631" w:rsidRDefault="001A7631" w:rsidP="00CE5D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Appreciates and works with diversity and difference in education/research.</w:t>
            </w:r>
          </w:p>
        </w:tc>
        <w:tc>
          <w:tcPr>
            <w:tcW w:w="2351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1A7631" w:rsidRDefault="001A7631" w:rsidP="00CE5D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Acts as role model for personal conduct when dealing with diversity and difference; educates, advises and guides less experienced researchers.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Makes positive use of diversity and difference to enrich research projects and outputs.</w:t>
            </w:r>
          </w:p>
        </w:tc>
        <w:tc>
          <w:tcPr>
            <w:tcW w:w="444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1A7631" w:rsidRDefault="001A7631" w:rsidP="00CE5D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Sets example locally, nationally and internationally.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Helps shape departmental/institutional policy and implementation.  </w:t>
            </w:r>
          </w:p>
        </w:tc>
        <w:tc>
          <w:tcPr>
            <w:tcW w:w="22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A7631" w:rsidRDefault="001A7631" w:rsidP="00CE5D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A7631" w:rsidRDefault="001A7631" w:rsidP="004F616F">
      <w:pPr>
        <w:pStyle w:val="NoSpacing"/>
      </w:pPr>
    </w:p>
    <w:tbl>
      <w:tblPr>
        <w:tblStyle w:val="LightList-Accent2"/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54"/>
        <w:gridCol w:w="10"/>
        <w:gridCol w:w="2035"/>
        <w:gridCol w:w="2251"/>
        <w:gridCol w:w="17"/>
        <w:gridCol w:w="2205"/>
        <w:gridCol w:w="2262"/>
        <w:gridCol w:w="2149"/>
      </w:tblGrid>
      <w:tr w:rsidR="004F616F" w:rsidRPr="00857CBD" w:rsidTr="001A7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</w:tcPr>
          <w:p w:rsidR="004F616F" w:rsidRPr="00857CBD" w:rsidRDefault="004F616F" w:rsidP="004F616F">
            <w:pPr>
              <w:pStyle w:val="NoSpacing"/>
              <w:rPr>
                <w:sz w:val="28"/>
                <w:szCs w:val="28"/>
              </w:rPr>
            </w:pPr>
            <w:r w:rsidRPr="00857CBD">
              <w:rPr>
                <w:rFonts w:ascii="Arial" w:eastAsia="Times New Roman" w:hAnsi="Arial" w:cs="Arial"/>
                <w:bCs w:val="0"/>
                <w:sz w:val="28"/>
                <w:szCs w:val="28"/>
                <w:lang w:eastAsia="en-GB"/>
              </w:rPr>
              <w:t>Domain D2 - Communication and dissemination</w:t>
            </w:r>
          </w:p>
        </w:tc>
      </w:tr>
      <w:tr w:rsidR="004F616F" w:rsidRPr="00E71741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</w:pPr>
          </w:p>
        </w:tc>
        <w:tc>
          <w:tcPr>
            <w:tcW w:w="2254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1</w:t>
            </w:r>
          </w:p>
        </w:tc>
        <w:tc>
          <w:tcPr>
            <w:tcW w:w="2045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2</w:t>
            </w:r>
          </w:p>
        </w:tc>
        <w:tc>
          <w:tcPr>
            <w:tcW w:w="2251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3</w:t>
            </w:r>
          </w:p>
        </w:tc>
        <w:tc>
          <w:tcPr>
            <w:tcW w:w="222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4</w:t>
            </w:r>
          </w:p>
        </w:tc>
        <w:tc>
          <w:tcPr>
            <w:tcW w:w="2262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5</w:t>
            </w:r>
          </w:p>
        </w:tc>
        <w:tc>
          <w:tcPr>
            <w:tcW w:w="21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Evidence to support your current phase</w:t>
            </w:r>
          </w:p>
        </w:tc>
      </w:tr>
      <w:tr w:rsidR="004F616F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Communication methods</w:t>
            </w:r>
          </w:p>
        </w:tc>
        <w:tc>
          <w:tcPr>
            <w:tcW w:w="2264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Constructs coherent arguments and articulates ideas clearly to a range of audiences, formally and informally, through a variety of techniques.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Actively engages in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knowledge exchange and debate with colleagues, sometimes between disciplines/research areas.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Appreciates the skills of rhetoric.</w:t>
            </w:r>
          </w:p>
        </w:tc>
        <w:tc>
          <w:tcPr>
            <w:tcW w:w="2035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Presents work confidently.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Able to persuade others, asking timely and appropriate questions.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Can communicate research effectively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to a diverse and non-specialist audience.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Recognises the value of ideas from outside academia and incorporates them where appropriate. 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Actively engages in inter-disciplinary knowledge exchange.</w:t>
            </w:r>
          </w:p>
        </w:tc>
        <w:tc>
          <w:tcPr>
            <w:tcW w:w="2268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Eloquently makes the complex accessible.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Demonstrates incisive interrogative and interview techniques.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Actively engages in knowledge exchange with the public, business, industry, the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professions and other users of research.</w:t>
            </w:r>
          </w:p>
        </w:tc>
        <w:tc>
          <w:tcPr>
            <w:tcW w:w="4467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Varies approach and presents research to professional peers/expert and non-expert audience in an inspirational way.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Produces finely honed argument rapidly.</w:t>
            </w:r>
          </w:p>
        </w:tc>
        <w:tc>
          <w:tcPr>
            <w:tcW w:w="2149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16F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lastRenderedPageBreak/>
              <w:t>Communi</w:t>
            </w:r>
            <w:r w:rsid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-</w:t>
            </w: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cation</w:t>
            </w:r>
            <w:proofErr w:type="spellEnd"/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 xml:space="preserve"> media</w:t>
            </w:r>
          </w:p>
        </w:tc>
        <w:tc>
          <w:tcPr>
            <w:tcW w:w="226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Develops skills in a range of communication means, e.g. face-to-face interaction using interactive technologies, and/or textual and visual media, where useful/necessary.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Has a web presence as a researcher.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Uses audio-visual aids effectively in presentations.</w:t>
            </w:r>
          </w:p>
        </w:tc>
        <w:tc>
          <w:tcPr>
            <w:tcW w:w="2035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confident in face-to-face interactions. Uses interactive communication technologies for networking, information/data sharing and promoting research presence.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Engages with locally available media.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Makes the complex accessible using a range of audio-visuals as appropriate.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Willingly learns additional skills</w:t>
            </w:r>
          </w:p>
        </w:tc>
        <w:tc>
          <w:tcPr>
            <w:tcW w:w="2268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Confidently uses e-resources.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Establishes and leads virtual research environments.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Collaborates and communicates research ‘virtually’.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Uses national/international media and web media.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Continuously seeks self-improvement in terms of media usage. Educates, advises and guides others.</w:t>
            </w:r>
          </w:p>
        </w:tc>
        <w:tc>
          <w:tcPr>
            <w:tcW w:w="2205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Maintains advanced level of knowledge and skill in interactive communication technologies.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Is aware of and engages with international media.</w:t>
            </w:r>
          </w:p>
        </w:tc>
        <w:tc>
          <w:tcPr>
            <w:tcW w:w="2262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an institutional/disciplinary leader with global presence on key </w:t>
            </w:r>
            <w:proofErr w:type="gramStart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issues.</w:t>
            </w:r>
            <w:proofErr w:type="gramEnd"/>
          </w:p>
        </w:tc>
        <w:tc>
          <w:tcPr>
            <w:tcW w:w="21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16F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Publication</w:t>
            </w:r>
          </w:p>
        </w:tc>
        <w:tc>
          <w:tcPr>
            <w:tcW w:w="2264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Understands the processes of publication and academic exploitation of research results.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Produces some publishable material in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print, electronic or other format.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Is developing awareness of the range and diversity of outlets for </w:t>
            </w:r>
            <w:proofErr w:type="gramStart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publications.</w:t>
            </w:r>
            <w:proofErr w:type="gramEnd"/>
          </w:p>
        </w:tc>
        <w:tc>
          <w:tcPr>
            <w:tcW w:w="2035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Understands how research is evaluated and published in print, electronic or other format. 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Produces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publishable material of high standard; may co-author/collaborate with others.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Disseminates in a range of research, professional and public outlets.</w:t>
            </w:r>
          </w:p>
        </w:tc>
        <w:tc>
          <w:tcPr>
            <w:tcW w:w="2268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Regularly publishes and is involved in editing/may be editor of national publication.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Aims for the most prestigious publication in academic and non-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academic outlets.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Actively seeks collaborative and/or interdisciplinary partners; is lead author on co-authored outputs.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Supports and enables less experienced researchers to publish.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Willingly peer reviews publications.</w:t>
            </w:r>
          </w:p>
        </w:tc>
        <w:tc>
          <w:tcPr>
            <w:tcW w:w="2205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Chooses to actively publish in a variety of outlets, sometimes solicited contributions; is involved in editing/is editor of international journal or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other form of dissemination.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Targets appropriate journals/outlets to gain an ‘extensive track record of high quality published research’.</w:t>
            </w:r>
          </w:p>
        </w:tc>
        <w:tc>
          <w:tcPr>
            <w:tcW w:w="2262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Internationally and publicly renowned for publications.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Serves on influential editorial boards.</w:t>
            </w:r>
          </w:p>
        </w:tc>
        <w:tc>
          <w:tcPr>
            <w:tcW w:w="2149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F616F" w:rsidRDefault="004F616F" w:rsidP="004F616F">
      <w:pPr>
        <w:pStyle w:val="NoSpacing"/>
      </w:pPr>
    </w:p>
    <w:tbl>
      <w:tblPr>
        <w:tblStyle w:val="LightList-Accent2"/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065"/>
        <w:gridCol w:w="21"/>
        <w:gridCol w:w="3229"/>
        <w:gridCol w:w="2189"/>
        <w:gridCol w:w="2377"/>
        <w:gridCol w:w="1434"/>
        <w:gridCol w:w="2047"/>
      </w:tblGrid>
      <w:tr w:rsidR="004F616F" w:rsidRPr="00E71741" w:rsidTr="001A7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8"/>
          </w:tcPr>
          <w:p w:rsidR="004F616F" w:rsidRPr="00E71741" w:rsidRDefault="004F616F" w:rsidP="004F616F">
            <w:pPr>
              <w:pStyle w:val="NoSpacing"/>
              <w:rPr>
                <w:rFonts w:ascii="Arial" w:eastAsia="Times New Roman" w:hAnsi="Arial" w:cs="Arial"/>
                <w:bCs w:val="0"/>
                <w:sz w:val="28"/>
                <w:szCs w:val="28"/>
                <w:lang w:eastAsia="en-GB"/>
              </w:rPr>
            </w:pPr>
            <w:r w:rsidRPr="00E71741">
              <w:rPr>
                <w:rFonts w:ascii="Arial" w:eastAsia="Times New Roman" w:hAnsi="Arial" w:cs="Arial"/>
                <w:bCs w:val="0"/>
                <w:sz w:val="28"/>
                <w:szCs w:val="28"/>
                <w:lang w:eastAsia="en-GB"/>
              </w:rPr>
              <w:t>Domain D3 - Engagement and impact</w:t>
            </w:r>
          </w:p>
          <w:p w:rsidR="004F616F" w:rsidRPr="00E71741" w:rsidRDefault="004F616F" w:rsidP="004F616F">
            <w:pPr>
              <w:pStyle w:val="NoSpacing"/>
              <w:rPr>
                <w:sz w:val="28"/>
                <w:szCs w:val="28"/>
              </w:rPr>
            </w:pPr>
          </w:p>
        </w:tc>
      </w:tr>
      <w:tr w:rsidR="004F616F" w:rsidRPr="00E71741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</w:pPr>
          </w:p>
        </w:tc>
        <w:tc>
          <w:tcPr>
            <w:tcW w:w="2065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1</w:t>
            </w:r>
          </w:p>
        </w:tc>
        <w:tc>
          <w:tcPr>
            <w:tcW w:w="325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2</w:t>
            </w:r>
          </w:p>
        </w:tc>
        <w:tc>
          <w:tcPr>
            <w:tcW w:w="2189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3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4</w:t>
            </w:r>
          </w:p>
        </w:tc>
        <w:tc>
          <w:tcPr>
            <w:tcW w:w="1434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Phase 5</w:t>
            </w: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1741">
              <w:rPr>
                <w:rFonts w:ascii="Arial" w:eastAsia="Times New Roman" w:hAnsi="Arial" w:cs="Arial"/>
                <w:b/>
                <w:bCs/>
                <w:lang w:eastAsia="en-GB"/>
              </w:rPr>
              <w:t>Evidence to support your current phase</w:t>
            </w:r>
          </w:p>
        </w:tc>
      </w:tr>
      <w:tr w:rsidR="004F616F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Teaching</w:t>
            </w:r>
          </w:p>
        </w:tc>
        <w:tc>
          <w:tcPr>
            <w:tcW w:w="2086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Contributes to teaching at undergraduate level.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Assists in the supervision of undergraduate projects.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Participates in research meetings (seminars, workshops, conferences, </w:t>
            </w:r>
            <w:proofErr w:type="spellStart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etc</w:t>
            </w:r>
            <w:proofErr w:type="spellEnd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). Has a developing awareness of the ways research influences/interacts with teaching.</w:t>
            </w:r>
          </w:p>
        </w:tc>
        <w:tc>
          <w:tcPr>
            <w:tcW w:w="3229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a developing awareness of own teaching style and techniques. Is involved with the assessment of student knowledge and supervision of projects.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Assists in the development of student research skills.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Willing to co-supervise postgraduate research projects.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Recognises the significance of translating research into other educational outputs; seeks ways for own research to influence teaching.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Organises research meetings: seminars, workshops, conferences etc.</w:t>
            </w:r>
          </w:p>
        </w:tc>
        <w:tc>
          <w:tcPr>
            <w:tcW w:w="2189" w:type="dxa"/>
          </w:tcPr>
          <w:p w:rsidR="004F616F" w:rsidRDefault="004F616F" w:rsidP="001A763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Improves own approach and develops wider repertoire of teaching styles and techniques.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Contributes to and manages the teaching and learning programmes in the department and contributes to the development of the curriculum in own area.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Values the teaching-learning-research connection and interactions.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Educates, advises, guides and manages less experienced researchers.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Builds supervisory experiences; supervises postgraduate researchers; acts as external examiner at doctoral level.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Attracts new postgrad researchers.</w:t>
            </w:r>
          </w:p>
        </w:tc>
        <w:tc>
          <w:tcPr>
            <w:tcW w:w="3811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Leads teaching programmes and their evaluation/quality assurance procedures.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Pursues opportunities to develop research-informed teaching. Actively encourages and promotes a culture that links research and teaching.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Mentors supervisors of postgraduate researchers.</w:t>
            </w:r>
          </w:p>
        </w:tc>
        <w:tc>
          <w:tcPr>
            <w:tcW w:w="2047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16F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lastRenderedPageBreak/>
              <w:t>Public engagement</w:t>
            </w:r>
          </w:p>
        </w:tc>
        <w:tc>
          <w:tcPr>
            <w:tcW w:w="208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Understands and appreciates the value of engaging with the public, willingly participates.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Open to influence of public interactions on own work.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Responds to local opportunities and existing activities; presents aspects of research at public events.</w:t>
            </w:r>
          </w:p>
        </w:tc>
        <w:tc>
          <w:tcPr>
            <w:tcW w:w="3229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Contributes to promoting the public understanding of own research area.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Actively seeks ways to realise opportunities for public engagement.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Facilitates engagement with others, leads on local opportunities, is involved with national programmes; makes appropriate use of external support for these activities.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Recognises the mutual benefit of engagement to research, researchers and the public.</w:t>
            </w:r>
          </w:p>
        </w:tc>
        <w:tc>
          <w:tcPr>
            <w:tcW w:w="2189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Facilitates opportunities for public dialogue, connects with users of research and beneficiaries; leads major public engagement projects and funding applications.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Helps to shape the public’s conception of research. Facilitates a dialogue between the public and researchers; educates, advises and guides less experienced researchers about the importance of public engagement.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Initiates activities, building track record of public engagement.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Creates a climate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where engagement activity is valued.</w:t>
            </w:r>
          </w:p>
        </w:tc>
        <w:tc>
          <w:tcPr>
            <w:tcW w:w="3811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Establishes public engagement reputation, gives strategic support, promotes projects and supports funding applications.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Is known advocate for public engagement in discipline/research area; Occupies specific public engagement post(s) or personal chair.</w:t>
            </w: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16F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lastRenderedPageBreak/>
              <w:t>Enterprise</w:t>
            </w:r>
          </w:p>
        </w:tc>
        <w:tc>
          <w:tcPr>
            <w:tcW w:w="2086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Creates ideas and identifies opportunities internally and externally.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Develops ideas in an innovative manner within own institution or externally.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Understands the process of commercial exploitation of research results.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Learns of the value to academia of establishing relationships in business/commercial context.</w:t>
            </w:r>
          </w:p>
        </w:tc>
        <w:tc>
          <w:tcPr>
            <w:tcW w:w="3229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Demonstrates high motivation and commitment to take forward enterprising ideas. Appreciates the significance of the research-enterprise relationship.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Understands different environments, appreciates and, where appropriate, contributes to knowledge exchange within society.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Becomes more aware of commercialisation, entrepreneurship/</w:t>
            </w:r>
            <w:proofErr w:type="spellStart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intrapreneurship</w:t>
            </w:r>
            <w:proofErr w:type="spellEnd"/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social enterprise.</w:t>
            </w:r>
          </w:p>
        </w:tc>
        <w:tc>
          <w:tcPr>
            <w:tcW w:w="2189" w:type="dxa"/>
          </w:tcPr>
          <w:p w:rsidR="004F616F" w:rsidRDefault="004F616F" w:rsidP="001A763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Leads others in a range of environments to solve problems in a creative and innovative manner.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Builds strong networks to acquire resources and influence change through knowledge exchange.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Turns ideas into real ventures which enrich research and transfer knowledge and expertise to wider audiences internally and externally.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Recognises potential for new products and novel applications of research for commercial and/or social benefit. Highly skilled at developing relationships in business/commercial context; commercially and socially aware.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Educates, advises and guides less experienced.</w:t>
            </w:r>
          </w:p>
        </w:tc>
        <w:tc>
          <w:tcPr>
            <w:tcW w:w="3811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Stimulates, creates and builds extensive relationships in business/commercial context.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Establishes recognized reputation for enterprise and knowledge exchange.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Provides strategic leadership and support to others relating to enterprise. 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Is highly skilled in getting new technologies and/or new ideas adopted by non-research specialists/industry.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Acts as advocate for enterprise.</w:t>
            </w:r>
          </w:p>
        </w:tc>
        <w:tc>
          <w:tcPr>
            <w:tcW w:w="2047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16F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Policy</w:t>
            </w:r>
          </w:p>
        </w:tc>
        <w:tc>
          <w:tcPr>
            <w:tcW w:w="208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Understands the relevant policy-making processes and presents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findings in a policy friendly format.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Analyses policies and understands the wider contexts in which they are situated.</w:t>
            </w:r>
          </w:p>
        </w:tc>
        <w:tc>
          <w:tcPr>
            <w:tcW w:w="3229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Recognises, understands and appreciates the importance of policy making to research and the importance of research to policy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making.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Engages in dialogue with the public, policy makers, government and other key organisations.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Evaluates the impact of policy and its fitness for purpose.</w:t>
            </w:r>
          </w:p>
        </w:tc>
        <w:tc>
          <w:tcPr>
            <w:tcW w:w="2189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Produces research which can inform the development or enhancement of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policy.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Educates, advises and guides less experienced researchers.</w:t>
            </w:r>
          </w:p>
        </w:tc>
        <w:tc>
          <w:tcPr>
            <w:tcW w:w="2377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Understands/builds the relationship between academia and the policy-making process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and makes the appropriate links to influence policy making.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Advises and informs all staff on impact of policy on research.</w:t>
            </w:r>
          </w:p>
        </w:tc>
        <w:tc>
          <w:tcPr>
            <w:tcW w:w="1434" w:type="dxa"/>
            <w:tcBorders>
              <w:top w:val="none" w:sz="0" w:space="0" w:color="auto"/>
              <w:bottom w:val="none" w:sz="0" w:space="0" w:color="auto"/>
            </w:tcBorders>
          </w:tcPr>
          <w:p w:rsidR="004F616F" w:rsidRPr="002D01A8" w:rsidRDefault="004F616F" w:rsidP="004F6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Has the ability to get research knowledge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into the policy-making process through a variety of mechanisms.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Is able to influence policy by working directly with key policy makers.</w:t>
            </w: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16F" w:rsidTr="001A7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lastRenderedPageBreak/>
              <w:t>Society and culture</w:t>
            </w:r>
          </w:p>
        </w:tc>
        <w:tc>
          <w:tcPr>
            <w:tcW w:w="2086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Develops awareness of the impact of research on wider society and of the impact of society, the environment and culture on research.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Understands concept of corporate social responsibility.</w:t>
            </w:r>
          </w:p>
        </w:tc>
        <w:tc>
          <w:tcPr>
            <w:tcW w:w="3229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Recognises, understands and appreciates the potential impact of research on society, the environment and culture.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Engages in dialogue with the community and/or relevant stakeholders.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Has deeper understanding of corporate social responsibility and acknowledges the impact of own role within it.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Politically aware.</w:t>
            </w:r>
          </w:p>
        </w:tc>
        <w:tc>
          <w:tcPr>
            <w:tcW w:w="2189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Actively seeks ways to enrich society and culture with research projects and outputs.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Educates, advises and guides less experienced researchers in corporate social responsibility.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Politically astute.</w:t>
            </w:r>
          </w:p>
        </w:tc>
        <w:tc>
          <w:tcPr>
            <w:tcW w:w="3811" w:type="dxa"/>
            <w:gridSpan w:val="2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Sets example locally, nationally and internationally.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 xml:space="preserve">Helps shape departmental/institutional policy and implementation. 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Uses politics to advantage.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Sets expectations of staff in respect of corporate social responsibility.</w:t>
            </w:r>
          </w:p>
        </w:tc>
        <w:tc>
          <w:tcPr>
            <w:tcW w:w="2047" w:type="dxa"/>
          </w:tcPr>
          <w:p w:rsidR="004F616F" w:rsidRDefault="004F616F" w:rsidP="004F61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16F" w:rsidTr="001A7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616F" w:rsidRPr="00E71741" w:rsidRDefault="004F616F" w:rsidP="004F616F">
            <w:pPr>
              <w:pStyle w:val="NoSpacing"/>
              <w:rPr>
                <w:sz w:val="24"/>
                <w:szCs w:val="24"/>
              </w:rPr>
            </w:pPr>
            <w:r w:rsidRPr="00E71741">
              <w:rPr>
                <w:rFonts w:ascii="Arial" w:eastAsia="Times New Roman" w:hAnsi="Arial" w:cs="Arial"/>
                <w:bCs w:val="0"/>
                <w:sz w:val="24"/>
                <w:szCs w:val="24"/>
                <w:lang w:eastAsia="en-GB"/>
              </w:rPr>
              <w:t>Global citizenship</w:t>
            </w:r>
          </w:p>
        </w:tc>
        <w:tc>
          <w:tcPr>
            <w:tcW w:w="208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Shows a broad understanding of the context in which own research takes place, at the national and international level.</w:t>
            </w:r>
          </w:p>
        </w:tc>
        <w:tc>
          <w:tcPr>
            <w:tcW w:w="3229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Recognises impact of own and others’ research as global citizens.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Develops international contacts and networks; engages with and understands other cultures.</w:t>
            </w:r>
          </w:p>
        </w:tc>
        <w:tc>
          <w:tcPr>
            <w:tcW w:w="456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Sets example and expectations; takes lead on impact issues for discipline/research area and/or institution.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Can educate, advise, train and guide peers, researchers and staff in international research issues.</w:t>
            </w:r>
          </w:p>
        </w:tc>
        <w:tc>
          <w:tcPr>
            <w:tcW w:w="1434" w:type="dxa"/>
            <w:tcBorders>
              <w:top w:val="none" w:sz="0" w:space="0" w:color="auto"/>
              <w:bottom w:val="none" w:sz="0" w:space="0" w:color="auto"/>
            </w:tcBorders>
          </w:tcPr>
          <w:p w:rsidR="004F616F" w:rsidRDefault="004F616F" w:rsidP="001A763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Has global impact. </w:t>
            </w:r>
            <w:r w:rsidRPr="001C27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Takes lead; sets example and agendas, influences policy on national and international scale.</w:t>
            </w: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616F" w:rsidRDefault="004F616F" w:rsidP="004F61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F616F" w:rsidRDefault="004F616F" w:rsidP="001A7631">
      <w:pPr>
        <w:pStyle w:val="NoSpacing"/>
      </w:pPr>
    </w:p>
    <w:sectPr w:rsidR="004F616F" w:rsidSect="00BD6E8B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F5" w:rsidRDefault="009D11F5" w:rsidP="009D11F5">
      <w:pPr>
        <w:spacing w:after="0" w:line="240" w:lineRule="auto"/>
      </w:pPr>
      <w:r>
        <w:separator/>
      </w:r>
    </w:p>
  </w:endnote>
  <w:endnote w:type="continuationSeparator" w:id="0">
    <w:p w:rsidR="009D11F5" w:rsidRDefault="009D11F5" w:rsidP="009D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983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11F5" w:rsidRDefault="009D11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9D11F5" w:rsidRDefault="009D1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F5" w:rsidRDefault="009D11F5" w:rsidP="009D11F5">
      <w:pPr>
        <w:spacing w:after="0" w:line="240" w:lineRule="auto"/>
      </w:pPr>
      <w:r>
        <w:separator/>
      </w:r>
    </w:p>
  </w:footnote>
  <w:footnote w:type="continuationSeparator" w:id="0">
    <w:p w:rsidR="009D11F5" w:rsidRDefault="009D11F5" w:rsidP="009D1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8B"/>
    <w:rsid w:val="00062E28"/>
    <w:rsid w:val="001A7631"/>
    <w:rsid w:val="002106A1"/>
    <w:rsid w:val="0027231F"/>
    <w:rsid w:val="002D01A8"/>
    <w:rsid w:val="0033470E"/>
    <w:rsid w:val="004F616F"/>
    <w:rsid w:val="00723676"/>
    <w:rsid w:val="00857CBD"/>
    <w:rsid w:val="009D11F5"/>
    <w:rsid w:val="00AF13EA"/>
    <w:rsid w:val="00BD6E8B"/>
    <w:rsid w:val="00E225E0"/>
    <w:rsid w:val="00E46097"/>
    <w:rsid w:val="00E71741"/>
    <w:rsid w:val="00EB1914"/>
    <w:rsid w:val="00F2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E8B"/>
    <w:pPr>
      <w:spacing w:after="0" w:line="240" w:lineRule="auto"/>
    </w:pPr>
  </w:style>
  <w:style w:type="table" w:styleId="TableGrid">
    <w:name w:val="Table Grid"/>
    <w:basedOn w:val="TableNormal"/>
    <w:uiPriority w:val="59"/>
    <w:rsid w:val="00BD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6F"/>
    <w:rPr>
      <w:rFonts w:ascii="Tahoma" w:hAnsi="Tahoma" w:cs="Tahoma"/>
      <w:sz w:val="16"/>
      <w:szCs w:val="16"/>
    </w:rPr>
  </w:style>
  <w:style w:type="table" w:styleId="LightList-Accent4">
    <w:name w:val="Light List Accent 4"/>
    <w:basedOn w:val="TableNormal"/>
    <w:uiPriority w:val="61"/>
    <w:rsid w:val="00E71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71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E71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E71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1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1F5"/>
  </w:style>
  <w:style w:type="paragraph" w:styleId="Footer">
    <w:name w:val="footer"/>
    <w:basedOn w:val="Normal"/>
    <w:link w:val="FooterChar"/>
    <w:uiPriority w:val="99"/>
    <w:unhideWhenUsed/>
    <w:rsid w:val="009D1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E8B"/>
    <w:pPr>
      <w:spacing w:after="0" w:line="240" w:lineRule="auto"/>
    </w:pPr>
  </w:style>
  <w:style w:type="table" w:styleId="TableGrid">
    <w:name w:val="Table Grid"/>
    <w:basedOn w:val="TableNormal"/>
    <w:uiPriority w:val="59"/>
    <w:rsid w:val="00BD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6F"/>
    <w:rPr>
      <w:rFonts w:ascii="Tahoma" w:hAnsi="Tahoma" w:cs="Tahoma"/>
      <w:sz w:val="16"/>
      <w:szCs w:val="16"/>
    </w:rPr>
  </w:style>
  <w:style w:type="table" w:styleId="LightList-Accent4">
    <w:name w:val="Light List Accent 4"/>
    <w:basedOn w:val="TableNormal"/>
    <w:uiPriority w:val="61"/>
    <w:rsid w:val="00E71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71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E71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E71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1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1F5"/>
  </w:style>
  <w:style w:type="paragraph" w:styleId="Footer">
    <w:name w:val="footer"/>
    <w:basedOn w:val="Normal"/>
    <w:link w:val="FooterChar"/>
    <w:uiPriority w:val="99"/>
    <w:unhideWhenUsed/>
    <w:rsid w:val="009D1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28</Pages>
  <Words>7859</Words>
  <Characters>44801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52555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Corrina,Dickson</dc:creator>
  <cp:lastModifiedBy>Corrina,Dickson</cp:lastModifiedBy>
  <cp:revision>11</cp:revision>
  <dcterms:created xsi:type="dcterms:W3CDTF">2013-09-02T13:15:00Z</dcterms:created>
  <dcterms:modified xsi:type="dcterms:W3CDTF">2013-09-02T16:13:00Z</dcterms:modified>
</cp:coreProperties>
</file>