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31" w:rsidRDefault="008E3952" w:rsidP="00D411F3">
      <w:pPr>
        <w:spacing w:before="315" w:after="315" w:line="409" w:lineRule="atLeast"/>
        <w:rPr>
          <w:rFonts w:eastAsia="Times New Roman" w:cstheme="minorHAnsi"/>
          <w:b/>
          <w:sz w:val="24"/>
          <w:szCs w:val="24"/>
          <w:lang w:eastAsia="en-GB"/>
        </w:rPr>
      </w:pPr>
      <w:r>
        <w:rPr>
          <w:rFonts w:eastAsia="Times New Roman" w:cstheme="minorHAnsi"/>
          <w:b/>
          <w:sz w:val="24"/>
          <w:szCs w:val="24"/>
          <w:lang w:eastAsia="en-GB"/>
        </w:rPr>
        <w:t>Research Photography</w:t>
      </w:r>
      <w:r w:rsidR="003E3C7D">
        <w:rPr>
          <w:rFonts w:eastAsia="Times New Roman" w:cstheme="minorHAnsi"/>
          <w:b/>
          <w:sz w:val="24"/>
          <w:szCs w:val="24"/>
          <w:lang w:eastAsia="en-GB"/>
        </w:rPr>
        <w:t xml:space="preserve"> </w:t>
      </w:r>
      <w:r w:rsidR="00014193">
        <w:rPr>
          <w:rFonts w:eastAsia="Times New Roman" w:cstheme="minorHAnsi"/>
          <w:b/>
          <w:sz w:val="24"/>
          <w:szCs w:val="24"/>
          <w:lang w:eastAsia="en-GB"/>
        </w:rPr>
        <w:t xml:space="preserve">Competition </w:t>
      </w:r>
      <w:r w:rsidR="00E84B96">
        <w:rPr>
          <w:rFonts w:eastAsia="Times New Roman" w:cstheme="minorHAnsi"/>
          <w:b/>
          <w:sz w:val="24"/>
          <w:szCs w:val="24"/>
          <w:lang w:eastAsia="en-GB"/>
        </w:rPr>
        <w:t>201</w:t>
      </w:r>
      <w:r w:rsidR="00790DC6">
        <w:rPr>
          <w:rFonts w:eastAsia="Times New Roman" w:cstheme="minorHAnsi"/>
          <w:b/>
          <w:sz w:val="24"/>
          <w:szCs w:val="24"/>
          <w:lang w:eastAsia="en-GB"/>
        </w:rPr>
        <w:t>8</w:t>
      </w:r>
      <w:r w:rsidR="00E84B96">
        <w:rPr>
          <w:rFonts w:eastAsia="Times New Roman" w:cstheme="minorHAnsi"/>
          <w:b/>
          <w:sz w:val="24"/>
          <w:szCs w:val="24"/>
          <w:lang w:eastAsia="en-GB"/>
        </w:rPr>
        <w:t xml:space="preserve"> </w:t>
      </w:r>
      <w:r w:rsidR="00014193">
        <w:rPr>
          <w:rFonts w:eastAsia="Times New Roman" w:cstheme="minorHAnsi"/>
          <w:b/>
          <w:sz w:val="24"/>
          <w:szCs w:val="24"/>
          <w:lang w:eastAsia="en-GB"/>
        </w:rPr>
        <w:t>Terms and Conditions</w:t>
      </w:r>
    </w:p>
    <w:p w:rsidR="00C03900" w:rsidRPr="00BB7D64" w:rsidRDefault="00C03900" w:rsidP="00D411F3">
      <w:pPr>
        <w:pStyle w:val="ListParagraph"/>
        <w:numPr>
          <w:ilvl w:val="0"/>
          <w:numId w:val="2"/>
        </w:numPr>
        <w:spacing w:before="315" w:after="315" w:line="409" w:lineRule="atLeast"/>
        <w:rPr>
          <w:rFonts w:eastAsia="Times New Roman" w:cstheme="minorHAnsi"/>
          <w:lang w:eastAsia="en-GB"/>
        </w:rPr>
      </w:pPr>
      <w:r w:rsidRPr="00BB7D64">
        <w:rPr>
          <w:rFonts w:eastAsia="Times New Roman" w:cstheme="minorHAnsi"/>
          <w:lang w:eastAsia="en-GB"/>
        </w:rPr>
        <w:t>By entering the competition you are agreeing to the</w:t>
      </w:r>
      <w:r w:rsidR="006475D7" w:rsidRPr="00BB7D64">
        <w:rPr>
          <w:rFonts w:eastAsia="Times New Roman" w:cstheme="minorHAnsi"/>
          <w:lang w:eastAsia="en-GB"/>
        </w:rPr>
        <w:t>se competition</w:t>
      </w:r>
      <w:r w:rsidR="000F5A2B" w:rsidRPr="00BB7D64">
        <w:rPr>
          <w:rFonts w:eastAsia="Times New Roman" w:cstheme="minorHAnsi"/>
          <w:lang w:eastAsia="en-GB"/>
        </w:rPr>
        <w:t xml:space="preserve"> </w:t>
      </w:r>
      <w:r w:rsidR="00014193">
        <w:rPr>
          <w:rFonts w:eastAsia="Times New Roman" w:cstheme="minorHAnsi"/>
          <w:lang w:eastAsia="en-GB"/>
        </w:rPr>
        <w:t>terms and conditions</w:t>
      </w:r>
      <w:r w:rsidRPr="00BB7D64">
        <w:rPr>
          <w:rFonts w:eastAsia="Times New Roman" w:cstheme="minorHAnsi"/>
          <w:lang w:eastAsia="en-GB"/>
        </w:rPr>
        <w:t>.</w:t>
      </w:r>
      <w:r w:rsidR="00014193">
        <w:rPr>
          <w:rFonts w:eastAsia="Times New Roman" w:cstheme="minorHAnsi"/>
          <w:lang w:eastAsia="en-GB"/>
        </w:rPr>
        <w:t xml:space="preserve"> In particular, by submitting an entry, all entrants grant to Bournemouth University the right to publish and exhibit their photograph in accordance with these terms.</w:t>
      </w:r>
    </w:p>
    <w:p w:rsidR="003E0CD4" w:rsidRPr="00BB7D64" w:rsidRDefault="003E0CD4" w:rsidP="003E0CD4">
      <w:pPr>
        <w:pStyle w:val="ListParagraph"/>
        <w:numPr>
          <w:ilvl w:val="0"/>
          <w:numId w:val="2"/>
        </w:numPr>
        <w:spacing w:before="315" w:after="315" w:line="409" w:lineRule="atLeast"/>
        <w:rPr>
          <w:rFonts w:eastAsia="Times New Roman" w:cstheme="minorHAnsi"/>
          <w:lang w:eastAsia="en-GB"/>
        </w:rPr>
      </w:pPr>
      <w:r w:rsidRPr="00BB7D64">
        <w:rPr>
          <w:rFonts w:eastAsia="Times New Roman" w:cstheme="minorHAnsi"/>
          <w:lang w:eastAsia="en-GB"/>
        </w:rPr>
        <w:t xml:space="preserve">The competition is being run </w:t>
      </w:r>
      <w:r w:rsidR="000743BB" w:rsidRPr="004B3C0D">
        <w:rPr>
          <w:rFonts w:eastAsia="Times New Roman" w:cstheme="minorHAnsi"/>
          <w:lang w:eastAsia="en-GB"/>
        </w:rPr>
        <w:t>by Bournemouth University Higher Education Corporation (‘Bournemouth University’ / the ‘University’ / ‘we’/ ‘us’) of Poole House, Talbot Campus, Fern Barrow, Poole BH12 5BB</w:t>
      </w:r>
      <w:r w:rsidRPr="00BB7D64">
        <w:rPr>
          <w:rFonts w:eastAsia="Times New Roman" w:cstheme="minorHAnsi"/>
          <w:lang w:eastAsia="en-GB"/>
        </w:rPr>
        <w:t>.</w:t>
      </w:r>
    </w:p>
    <w:p w:rsidR="00F9575E" w:rsidRPr="00BB7D64" w:rsidRDefault="00F9575E" w:rsidP="00F9575E">
      <w:pPr>
        <w:pStyle w:val="ListParagraph"/>
        <w:spacing w:before="315" w:after="315" w:line="409" w:lineRule="atLeast"/>
        <w:rPr>
          <w:rFonts w:eastAsia="Times New Roman" w:cstheme="minorHAnsi"/>
          <w:b/>
          <w:u w:val="single"/>
          <w:lang w:eastAsia="en-GB"/>
        </w:rPr>
      </w:pPr>
      <w:r w:rsidRPr="00BB7D64">
        <w:rPr>
          <w:rFonts w:eastAsia="Times New Roman" w:cstheme="minorHAnsi"/>
          <w:b/>
          <w:u w:val="single"/>
          <w:lang w:eastAsia="en-GB"/>
        </w:rPr>
        <w:t>Eligibility to enter</w:t>
      </w:r>
    </w:p>
    <w:p w:rsidR="00F9575E" w:rsidRPr="007E3557" w:rsidRDefault="00F9575E" w:rsidP="002177EF">
      <w:pPr>
        <w:pStyle w:val="ListParagraph"/>
        <w:numPr>
          <w:ilvl w:val="0"/>
          <w:numId w:val="2"/>
        </w:numPr>
        <w:spacing w:before="315" w:after="315" w:line="409" w:lineRule="atLeast"/>
        <w:rPr>
          <w:rFonts w:cstheme="minorHAnsi"/>
        </w:rPr>
      </w:pPr>
      <w:r w:rsidRPr="00BB7D64">
        <w:t xml:space="preserve">The competition is open to all </w:t>
      </w:r>
      <w:r w:rsidR="00736413">
        <w:t xml:space="preserve">current </w:t>
      </w:r>
      <w:r w:rsidR="002177EF">
        <w:t xml:space="preserve">students </w:t>
      </w:r>
      <w:r w:rsidR="00736413">
        <w:t xml:space="preserve">and staff </w:t>
      </w:r>
      <w:r w:rsidR="002177EF">
        <w:t xml:space="preserve">at Bournemouth University who are involved with </w:t>
      </w:r>
      <w:r w:rsidR="00014193">
        <w:t xml:space="preserve">carrying out </w:t>
      </w:r>
      <w:r w:rsidR="002177EF">
        <w:t>research</w:t>
      </w:r>
      <w:r w:rsidR="00014193">
        <w:t xml:space="preserve"> at the University</w:t>
      </w:r>
      <w:r w:rsidR="002177EF">
        <w:t>.</w:t>
      </w:r>
    </w:p>
    <w:p w:rsidR="007E3557" w:rsidRPr="00BB7D64" w:rsidRDefault="007E3557" w:rsidP="002177EF">
      <w:pPr>
        <w:pStyle w:val="ListParagraph"/>
        <w:numPr>
          <w:ilvl w:val="0"/>
          <w:numId w:val="2"/>
        </w:numPr>
        <w:spacing w:before="315" w:after="315" w:line="409" w:lineRule="atLeast"/>
        <w:rPr>
          <w:rFonts w:cstheme="minorHAnsi"/>
        </w:rPr>
      </w:pPr>
      <w:r>
        <w:t xml:space="preserve">In entering the competition, you confirm that you are eligible to do so and eligible to claim any prize you may win. We may require you to provide proof that you are eligible to enter the competition. </w:t>
      </w:r>
    </w:p>
    <w:p w:rsidR="00465B74" w:rsidRDefault="002177EF" w:rsidP="00465B74">
      <w:pPr>
        <w:pStyle w:val="ListParagraph"/>
        <w:numPr>
          <w:ilvl w:val="0"/>
          <w:numId w:val="2"/>
        </w:numPr>
        <w:spacing w:before="315" w:after="315" w:line="409" w:lineRule="atLeast"/>
        <w:rPr>
          <w:rFonts w:eastAsia="Times New Roman" w:cstheme="minorHAnsi"/>
          <w:lang w:eastAsia="en-GB"/>
        </w:rPr>
      </w:pPr>
      <w:r>
        <w:rPr>
          <w:rFonts w:eastAsia="Times New Roman" w:cstheme="minorHAnsi"/>
          <w:lang w:eastAsia="en-GB"/>
        </w:rPr>
        <w:t>A maximum of</w:t>
      </w:r>
      <w:r w:rsidR="00616EA1">
        <w:rPr>
          <w:rFonts w:eastAsia="Times New Roman" w:cstheme="minorHAnsi"/>
          <w:lang w:eastAsia="en-GB"/>
        </w:rPr>
        <w:t xml:space="preserve"> one</w:t>
      </w:r>
      <w:r>
        <w:rPr>
          <w:rFonts w:eastAsia="Times New Roman" w:cstheme="minorHAnsi"/>
          <w:lang w:eastAsia="en-GB"/>
        </w:rPr>
        <w:t xml:space="preserve"> </w:t>
      </w:r>
      <w:r w:rsidR="00465B74" w:rsidRPr="00BB7D64">
        <w:rPr>
          <w:rFonts w:eastAsia="Times New Roman" w:cstheme="minorHAnsi"/>
          <w:lang w:eastAsia="en-GB"/>
        </w:rPr>
        <w:t>entr</w:t>
      </w:r>
      <w:r w:rsidR="00616EA1">
        <w:rPr>
          <w:rFonts w:eastAsia="Times New Roman" w:cstheme="minorHAnsi"/>
          <w:lang w:eastAsia="en-GB"/>
        </w:rPr>
        <w:t xml:space="preserve">y </w:t>
      </w:r>
      <w:r w:rsidR="00465B74" w:rsidRPr="00BB7D64">
        <w:rPr>
          <w:rFonts w:eastAsia="Times New Roman" w:cstheme="minorHAnsi"/>
          <w:lang w:eastAsia="en-GB"/>
        </w:rPr>
        <w:t xml:space="preserve">per individual is permitted. </w:t>
      </w:r>
      <w:r w:rsidR="007B67F6">
        <w:rPr>
          <w:rFonts w:eastAsia="Times New Roman" w:cstheme="minorHAnsi"/>
          <w:lang w:eastAsia="en-GB"/>
        </w:rPr>
        <w:t>Where an entrant submits</w:t>
      </w:r>
      <w:r w:rsidR="00616EA1">
        <w:rPr>
          <w:rFonts w:eastAsia="Times New Roman" w:cstheme="minorHAnsi"/>
          <w:lang w:eastAsia="en-GB"/>
        </w:rPr>
        <w:t xml:space="preserve"> multiple entries</w:t>
      </w:r>
      <w:r w:rsidR="007B67F6">
        <w:rPr>
          <w:rFonts w:eastAsia="Times New Roman" w:cstheme="minorHAnsi"/>
          <w:lang w:eastAsia="en-GB"/>
        </w:rPr>
        <w:t>, only their first</w:t>
      </w:r>
      <w:r w:rsidR="00616EA1">
        <w:rPr>
          <w:rFonts w:eastAsia="Times New Roman" w:cstheme="minorHAnsi"/>
          <w:lang w:eastAsia="en-GB"/>
        </w:rPr>
        <w:t xml:space="preserve"> entry</w:t>
      </w:r>
      <w:r w:rsidR="007B67F6">
        <w:rPr>
          <w:rFonts w:eastAsia="Times New Roman" w:cstheme="minorHAnsi"/>
          <w:lang w:eastAsia="en-GB"/>
        </w:rPr>
        <w:t xml:space="preserve"> will be considered.</w:t>
      </w:r>
    </w:p>
    <w:p w:rsidR="000743BB" w:rsidRPr="00BB7D64" w:rsidRDefault="000743BB" w:rsidP="00465B74">
      <w:pPr>
        <w:pStyle w:val="ListParagraph"/>
        <w:numPr>
          <w:ilvl w:val="0"/>
          <w:numId w:val="2"/>
        </w:numPr>
        <w:spacing w:before="315" w:after="315" w:line="409" w:lineRule="atLeast"/>
        <w:rPr>
          <w:rFonts w:eastAsia="Times New Roman" w:cstheme="minorHAnsi"/>
          <w:lang w:eastAsia="en-GB"/>
        </w:rPr>
      </w:pPr>
      <w:r>
        <w:rPr>
          <w:rFonts w:eastAsia="Times New Roman" w:cstheme="minorHAnsi"/>
          <w:lang w:eastAsia="en-GB"/>
        </w:rPr>
        <w:t>Th</w:t>
      </w:r>
      <w:r w:rsidR="002177EF">
        <w:rPr>
          <w:rFonts w:eastAsia="Times New Roman" w:cstheme="minorHAnsi"/>
          <w:lang w:eastAsia="en-GB"/>
        </w:rPr>
        <w:t>e competition is free to enter.</w:t>
      </w:r>
    </w:p>
    <w:p w:rsidR="00465B74" w:rsidRPr="00BB7D64" w:rsidRDefault="00465B74" w:rsidP="00465B74">
      <w:pPr>
        <w:pStyle w:val="ListParagraph"/>
        <w:spacing w:before="315" w:after="315" w:line="409" w:lineRule="atLeast"/>
        <w:rPr>
          <w:rFonts w:eastAsia="Times New Roman" w:cstheme="minorHAnsi"/>
          <w:b/>
          <w:u w:val="single"/>
          <w:lang w:eastAsia="en-GB"/>
        </w:rPr>
      </w:pPr>
      <w:r w:rsidRPr="00BB7D64">
        <w:rPr>
          <w:rFonts w:eastAsia="Times New Roman" w:cstheme="minorHAnsi"/>
          <w:b/>
          <w:u w:val="single"/>
          <w:lang w:eastAsia="en-GB"/>
        </w:rPr>
        <w:t>How to enter</w:t>
      </w:r>
    </w:p>
    <w:p w:rsidR="00465B74" w:rsidRPr="00BB7D64" w:rsidRDefault="009753EA" w:rsidP="00465B74">
      <w:pPr>
        <w:pStyle w:val="ListParagraph"/>
        <w:numPr>
          <w:ilvl w:val="0"/>
          <w:numId w:val="2"/>
        </w:numPr>
        <w:spacing w:before="315" w:after="315" w:line="409" w:lineRule="atLeast"/>
        <w:rPr>
          <w:rFonts w:eastAsia="Times New Roman" w:cstheme="minorHAnsi"/>
          <w:lang w:eastAsia="en-GB"/>
        </w:rPr>
      </w:pPr>
      <w:r>
        <w:rPr>
          <w:rFonts w:eastAsia="Times New Roman" w:cstheme="minorHAnsi"/>
          <w:lang w:eastAsia="en-GB"/>
        </w:rPr>
        <w:t xml:space="preserve">The competition opens at </w:t>
      </w:r>
      <w:r w:rsidR="00DB1982" w:rsidRPr="009753EA">
        <w:rPr>
          <w:rFonts w:eastAsia="Times New Roman" w:cstheme="minorHAnsi"/>
          <w:lang w:eastAsia="en-GB"/>
        </w:rPr>
        <w:t>10:00</w:t>
      </w:r>
      <w:r>
        <w:rPr>
          <w:rFonts w:eastAsia="Times New Roman" w:cstheme="minorHAnsi"/>
          <w:lang w:eastAsia="en-GB"/>
        </w:rPr>
        <w:t xml:space="preserve"> on </w:t>
      </w:r>
      <w:r w:rsidR="00790DC6">
        <w:rPr>
          <w:rFonts w:eastAsia="Times New Roman" w:cstheme="minorHAnsi"/>
          <w:lang w:eastAsia="en-GB"/>
        </w:rPr>
        <w:t xml:space="preserve">13/11/2017 </w:t>
      </w:r>
      <w:r>
        <w:rPr>
          <w:rFonts w:eastAsia="Times New Roman" w:cstheme="minorHAnsi"/>
          <w:lang w:eastAsia="en-GB"/>
        </w:rPr>
        <w:t xml:space="preserve">and closes at </w:t>
      </w:r>
      <w:r w:rsidR="00DB1982" w:rsidRPr="009753EA">
        <w:rPr>
          <w:rFonts w:eastAsia="Times New Roman" w:cstheme="minorHAnsi"/>
          <w:lang w:eastAsia="en-GB"/>
        </w:rPr>
        <w:t>17:00</w:t>
      </w:r>
      <w:r>
        <w:rPr>
          <w:rFonts w:eastAsia="Times New Roman" w:cstheme="minorHAnsi"/>
          <w:lang w:eastAsia="en-GB"/>
        </w:rPr>
        <w:t xml:space="preserve"> on</w:t>
      </w:r>
      <w:r w:rsidR="00790DC6">
        <w:rPr>
          <w:rFonts w:eastAsia="Times New Roman" w:cstheme="minorHAnsi"/>
          <w:lang w:eastAsia="en-GB"/>
        </w:rPr>
        <w:t xml:space="preserve"> </w:t>
      </w:r>
      <w:r w:rsidR="00616EA1">
        <w:rPr>
          <w:rFonts w:eastAsia="Times New Roman" w:cstheme="minorHAnsi"/>
          <w:lang w:eastAsia="en-GB"/>
        </w:rPr>
        <w:t>12/01/2018</w:t>
      </w:r>
      <w:r w:rsidR="00465B74" w:rsidRPr="009753EA">
        <w:rPr>
          <w:rFonts w:eastAsia="Times New Roman" w:cstheme="minorHAnsi"/>
          <w:lang w:eastAsia="en-GB"/>
        </w:rPr>
        <w:t>.</w:t>
      </w:r>
      <w:r w:rsidR="00465B74" w:rsidRPr="00BB7D64">
        <w:rPr>
          <w:rFonts w:eastAsia="Times New Roman" w:cstheme="minorHAnsi"/>
          <w:lang w:eastAsia="en-GB"/>
        </w:rPr>
        <w:t xml:space="preserve"> Late entries will not be accepted.</w:t>
      </w:r>
    </w:p>
    <w:p w:rsidR="00465B74" w:rsidRDefault="00E84B96" w:rsidP="00465B74">
      <w:pPr>
        <w:pStyle w:val="ListParagraph"/>
        <w:numPr>
          <w:ilvl w:val="0"/>
          <w:numId w:val="2"/>
        </w:numPr>
        <w:spacing w:before="315" w:after="315" w:line="409" w:lineRule="atLeast"/>
        <w:rPr>
          <w:rFonts w:eastAsia="Times New Roman" w:cstheme="minorHAnsi"/>
          <w:lang w:eastAsia="en-GB"/>
        </w:rPr>
      </w:pPr>
      <w:r>
        <w:rPr>
          <w:rFonts w:eastAsia="Times New Roman" w:cstheme="minorHAnsi"/>
          <w:lang w:eastAsia="en-GB"/>
        </w:rPr>
        <w:t>Entries should be emailed</w:t>
      </w:r>
      <w:r w:rsidR="002177EF">
        <w:rPr>
          <w:rFonts w:eastAsia="Times New Roman" w:cstheme="minorHAnsi"/>
          <w:lang w:eastAsia="en-GB"/>
        </w:rPr>
        <w:t xml:space="preserve"> to </w:t>
      </w:r>
      <w:hyperlink r:id="rId8" w:history="1">
        <w:r w:rsidR="002177EF" w:rsidRPr="003E1A9E">
          <w:rPr>
            <w:rStyle w:val="Hyperlink"/>
            <w:rFonts w:eastAsia="Times New Roman" w:cstheme="minorHAnsi"/>
            <w:lang w:eastAsia="en-GB"/>
          </w:rPr>
          <w:t>research@bournemouth.ac.uk</w:t>
        </w:r>
      </w:hyperlink>
      <w:r>
        <w:rPr>
          <w:rFonts w:eastAsia="Times New Roman" w:cstheme="minorHAnsi"/>
          <w:lang w:eastAsia="en-GB"/>
        </w:rPr>
        <w:t>.</w:t>
      </w:r>
    </w:p>
    <w:p w:rsidR="00E01C24" w:rsidRPr="00014193" w:rsidRDefault="00E01C24" w:rsidP="00465B74">
      <w:pPr>
        <w:pStyle w:val="ListParagraph"/>
        <w:numPr>
          <w:ilvl w:val="0"/>
          <w:numId w:val="2"/>
        </w:numPr>
        <w:spacing w:before="315" w:after="315" w:line="409" w:lineRule="atLeast"/>
      </w:pPr>
      <w:r w:rsidRPr="00014193">
        <w:t>The University will not accept responsibility if contact details provided are incomplete or inaccurate; or for competition entries that are lost, mislaid, damaged or delayed in transit.</w:t>
      </w:r>
    </w:p>
    <w:p w:rsidR="00014193" w:rsidRDefault="00014193" w:rsidP="00465B74">
      <w:pPr>
        <w:pStyle w:val="ListParagraph"/>
        <w:numPr>
          <w:ilvl w:val="0"/>
          <w:numId w:val="2"/>
        </w:numPr>
        <w:spacing w:before="315" w:after="315" w:line="409" w:lineRule="atLeast"/>
        <w:rPr>
          <w:rFonts w:eastAsia="Times New Roman" w:cstheme="minorHAnsi"/>
          <w:lang w:eastAsia="en-GB"/>
        </w:rPr>
      </w:pPr>
      <w:r w:rsidRPr="00014193">
        <w:t>The copyright of the entire image must be the entrant’s or the entrant must have the</w:t>
      </w:r>
      <w:r w:rsidRPr="00014193">
        <w:rPr>
          <w:rFonts w:eastAsia="Times New Roman" w:cstheme="minorHAnsi"/>
          <w:lang w:eastAsia="en-GB"/>
        </w:rPr>
        <w:t xml:space="preserve"> written authority of the copyright o</w:t>
      </w:r>
      <w:r w:rsidR="00E84B96">
        <w:rPr>
          <w:rFonts w:eastAsia="Times New Roman" w:cstheme="minorHAnsi"/>
          <w:lang w:eastAsia="en-GB"/>
        </w:rPr>
        <w:t>wner to enter the photograph in</w:t>
      </w:r>
      <w:r w:rsidRPr="00014193">
        <w:rPr>
          <w:rFonts w:eastAsia="Times New Roman" w:cstheme="minorHAnsi"/>
          <w:lang w:eastAsia="en-GB"/>
        </w:rPr>
        <w:t xml:space="preserve"> the competition</w:t>
      </w:r>
      <w:r>
        <w:rPr>
          <w:rFonts w:eastAsia="Times New Roman" w:cstheme="minorHAnsi"/>
          <w:lang w:eastAsia="en-GB"/>
        </w:rPr>
        <w:t>.</w:t>
      </w:r>
    </w:p>
    <w:p w:rsidR="00465B74" w:rsidRPr="00BB7D64" w:rsidRDefault="00465B74" w:rsidP="00465B74">
      <w:pPr>
        <w:pStyle w:val="ListParagraph"/>
        <w:numPr>
          <w:ilvl w:val="0"/>
          <w:numId w:val="2"/>
        </w:numPr>
        <w:spacing w:before="315" w:after="315" w:line="409" w:lineRule="atLeast"/>
        <w:rPr>
          <w:rFonts w:eastAsia="Times New Roman" w:cstheme="minorHAnsi"/>
          <w:lang w:eastAsia="en-GB"/>
        </w:rPr>
      </w:pPr>
      <w:r w:rsidRPr="00BB7D64">
        <w:rPr>
          <w:rFonts w:eastAsia="Times New Roman" w:cstheme="minorHAnsi"/>
          <w:lang w:eastAsia="en-GB"/>
        </w:rPr>
        <w:t>You must have th</w:t>
      </w:r>
      <w:r w:rsidR="002177EF">
        <w:rPr>
          <w:rFonts w:eastAsia="Times New Roman" w:cstheme="minorHAnsi"/>
          <w:lang w:eastAsia="en-GB"/>
        </w:rPr>
        <w:t>e appropriate permissions of any</w:t>
      </w:r>
      <w:r w:rsidRPr="00BB7D64">
        <w:rPr>
          <w:rFonts w:eastAsia="Times New Roman" w:cstheme="minorHAnsi"/>
          <w:lang w:eastAsia="en-GB"/>
        </w:rPr>
        <w:t xml:space="preserve"> individuals within the photo</w:t>
      </w:r>
      <w:r w:rsidR="00D8249F">
        <w:rPr>
          <w:rFonts w:eastAsia="Times New Roman" w:cstheme="minorHAnsi"/>
          <w:lang w:eastAsia="en-GB"/>
        </w:rPr>
        <w:t>graph</w:t>
      </w:r>
      <w:r w:rsidR="00F92B23">
        <w:rPr>
          <w:rFonts w:eastAsia="Times New Roman" w:cstheme="minorHAnsi"/>
          <w:lang w:eastAsia="en-GB"/>
        </w:rPr>
        <w:t xml:space="preserve"> (or their parent/guardian if they are under 16) to submit the photograph and for the University to </w:t>
      </w:r>
      <w:r w:rsidR="00031AC6">
        <w:rPr>
          <w:rFonts w:eastAsia="Times New Roman" w:cstheme="minorHAnsi"/>
          <w:lang w:eastAsia="en-GB"/>
        </w:rPr>
        <w:t xml:space="preserve">display and </w:t>
      </w:r>
      <w:r w:rsidR="00F92B23">
        <w:rPr>
          <w:rFonts w:eastAsia="Times New Roman" w:cstheme="minorHAnsi"/>
          <w:lang w:eastAsia="en-GB"/>
        </w:rPr>
        <w:t>publish it in accordance with these terms and conditions</w:t>
      </w:r>
      <w:r w:rsidRPr="00BB7D64">
        <w:rPr>
          <w:rFonts w:eastAsia="Times New Roman" w:cstheme="minorHAnsi"/>
          <w:lang w:eastAsia="en-GB"/>
        </w:rPr>
        <w:t>.</w:t>
      </w:r>
      <w:r w:rsidR="00936600">
        <w:rPr>
          <w:rFonts w:eastAsia="Times New Roman" w:cstheme="minorHAnsi"/>
          <w:lang w:eastAsia="en-GB"/>
        </w:rPr>
        <w:t xml:space="preserve"> We may require confirmation that such permissions have been obtained.</w:t>
      </w:r>
    </w:p>
    <w:p w:rsidR="00465B74" w:rsidRPr="00BB7D64" w:rsidRDefault="00465B74" w:rsidP="00465B74">
      <w:pPr>
        <w:pStyle w:val="ListParagraph"/>
        <w:numPr>
          <w:ilvl w:val="0"/>
          <w:numId w:val="2"/>
        </w:numPr>
        <w:spacing w:before="315" w:after="315" w:line="409" w:lineRule="atLeast"/>
        <w:rPr>
          <w:rFonts w:eastAsia="Times New Roman" w:cstheme="minorHAnsi"/>
          <w:lang w:eastAsia="en-GB"/>
        </w:rPr>
      </w:pPr>
      <w:r w:rsidRPr="00BB7D64">
        <w:rPr>
          <w:rFonts w:eastAsia="Times New Roman" w:cstheme="minorHAnsi"/>
          <w:lang w:eastAsia="en-GB"/>
        </w:rPr>
        <w:t>Photo</w:t>
      </w:r>
      <w:r w:rsidR="00D8249F">
        <w:rPr>
          <w:rFonts w:eastAsia="Times New Roman" w:cstheme="minorHAnsi"/>
          <w:lang w:eastAsia="en-GB"/>
        </w:rPr>
        <w:t>graph</w:t>
      </w:r>
      <w:r w:rsidRPr="00BB7D64">
        <w:rPr>
          <w:rFonts w:eastAsia="Times New Roman" w:cstheme="minorHAnsi"/>
          <w:lang w:eastAsia="en-GB"/>
        </w:rPr>
        <w:t>s should not have any logos or branding imprinted on them, and must not infringe the intellectual property rights of any third party.</w:t>
      </w:r>
    </w:p>
    <w:p w:rsidR="00465B74" w:rsidRPr="00BB7D64" w:rsidRDefault="00465B74" w:rsidP="00465B74">
      <w:pPr>
        <w:pStyle w:val="ListParagraph"/>
        <w:numPr>
          <w:ilvl w:val="0"/>
          <w:numId w:val="2"/>
        </w:numPr>
        <w:spacing w:before="315" w:after="315" w:line="409" w:lineRule="atLeast"/>
        <w:rPr>
          <w:rFonts w:eastAsia="Times New Roman" w:cstheme="minorHAnsi"/>
          <w:lang w:eastAsia="en-GB"/>
        </w:rPr>
      </w:pPr>
      <w:r w:rsidRPr="00BB7D64">
        <w:rPr>
          <w:rFonts w:eastAsia="Times New Roman" w:cstheme="minorHAnsi"/>
          <w:lang w:eastAsia="en-GB"/>
        </w:rPr>
        <w:t>We have the right to reject any photo</w:t>
      </w:r>
      <w:r w:rsidR="00D8249F">
        <w:rPr>
          <w:rFonts w:eastAsia="Times New Roman" w:cstheme="minorHAnsi"/>
          <w:lang w:eastAsia="en-GB"/>
        </w:rPr>
        <w:t>graph</w:t>
      </w:r>
      <w:r w:rsidRPr="00BB7D64">
        <w:rPr>
          <w:rFonts w:eastAsia="Times New Roman" w:cstheme="minorHAnsi"/>
          <w:lang w:eastAsia="en-GB"/>
        </w:rPr>
        <w:t xml:space="preserve"> which we feel does not meet the criteria or rules of the competition, or which we feel is derogatory, immoral or inappropriate.</w:t>
      </w:r>
    </w:p>
    <w:p w:rsidR="00465B74" w:rsidRPr="00BB7D64" w:rsidRDefault="00465B74" w:rsidP="00465B74">
      <w:pPr>
        <w:pStyle w:val="ListParagraph"/>
        <w:numPr>
          <w:ilvl w:val="0"/>
          <w:numId w:val="2"/>
        </w:numPr>
        <w:spacing w:before="315" w:after="315" w:line="409" w:lineRule="atLeast"/>
        <w:rPr>
          <w:rFonts w:eastAsia="Times New Roman" w:cstheme="minorHAnsi"/>
          <w:lang w:eastAsia="en-GB"/>
        </w:rPr>
      </w:pPr>
      <w:r w:rsidRPr="00BB7D64">
        <w:rPr>
          <w:rFonts w:eastAsia="Times New Roman" w:cstheme="minorHAnsi"/>
          <w:lang w:eastAsia="en-GB"/>
        </w:rPr>
        <w:t>By participating in the competition, you give the University permission:</w:t>
      </w:r>
    </w:p>
    <w:p w:rsidR="00465B74" w:rsidRPr="00BB7D64" w:rsidRDefault="00736413" w:rsidP="00465B74">
      <w:pPr>
        <w:pStyle w:val="ListParagraph"/>
        <w:spacing w:before="315" w:after="315" w:line="409" w:lineRule="atLeast"/>
        <w:rPr>
          <w:rFonts w:eastAsia="Times New Roman" w:cstheme="minorHAnsi"/>
          <w:lang w:eastAsia="en-GB"/>
        </w:rPr>
      </w:pPr>
      <w:r>
        <w:rPr>
          <w:rFonts w:eastAsia="Times New Roman" w:cstheme="minorHAnsi"/>
          <w:lang w:eastAsia="en-GB"/>
        </w:rPr>
        <w:lastRenderedPageBreak/>
        <w:t xml:space="preserve">(a) </w:t>
      </w:r>
      <w:proofErr w:type="gramStart"/>
      <w:r>
        <w:rPr>
          <w:rFonts w:eastAsia="Times New Roman" w:cstheme="minorHAnsi"/>
          <w:lang w:eastAsia="en-GB"/>
        </w:rPr>
        <w:t>to</w:t>
      </w:r>
      <w:proofErr w:type="gramEnd"/>
      <w:r>
        <w:rPr>
          <w:rFonts w:eastAsia="Times New Roman" w:cstheme="minorHAnsi"/>
          <w:lang w:eastAsia="en-GB"/>
        </w:rPr>
        <w:t xml:space="preserve"> exhibit your photograph </w:t>
      </w:r>
      <w:r w:rsidR="00031AC6">
        <w:rPr>
          <w:rFonts w:eastAsia="Times New Roman" w:cstheme="minorHAnsi"/>
          <w:lang w:eastAsia="en-GB"/>
        </w:rPr>
        <w:t xml:space="preserve">on displays around the University’s campuses </w:t>
      </w:r>
      <w:r>
        <w:rPr>
          <w:rFonts w:eastAsia="Times New Roman" w:cstheme="minorHAnsi"/>
          <w:lang w:eastAsia="en-GB"/>
        </w:rPr>
        <w:t xml:space="preserve">and use it in </w:t>
      </w:r>
      <w:r w:rsidR="00465B74" w:rsidRPr="00BB7D64">
        <w:rPr>
          <w:rFonts w:eastAsia="Times New Roman" w:cstheme="minorHAnsi"/>
          <w:lang w:eastAsia="en-GB"/>
        </w:rPr>
        <w:t>our social media and for publicity and marketing purposes; and</w:t>
      </w:r>
    </w:p>
    <w:p w:rsidR="00465B74" w:rsidRPr="00BB7D64" w:rsidRDefault="00465B74" w:rsidP="00465B74">
      <w:pPr>
        <w:pStyle w:val="ListParagraph"/>
        <w:spacing w:before="315" w:after="315" w:line="409" w:lineRule="atLeast"/>
        <w:rPr>
          <w:rFonts w:eastAsia="Times New Roman" w:cstheme="minorHAnsi"/>
          <w:lang w:eastAsia="en-GB"/>
        </w:rPr>
      </w:pPr>
      <w:r w:rsidRPr="00BB7D64">
        <w:rPr>
          <w:rFonts w:eastAsia="Times New Roman" w:cstheme="minorHAnsi"/>
          <w:lang w:eastAsia="en-GB"/>
        </w:rPr>
        <w:t xml:space="preserve">(b) </w:t>
      </w:r>
      <w:proofErr w:type="gramStart"/>
      <w:r w:rsidRPr="00BB7D64">
        <w:rPr>
          <w:rFonts w:eastAsia="Times New Roman" w:cstheme="minorHAnsi"/>
          <w:lang w:eastAsia="en-GB"/>
        </w:rPr>
        <w:t>to</w:t>
      </w:r>
      <w:proofErr w:type="gramEnd"/>
      <w:r w:rsidRPr="00BB7D64">
        <w:rPr>
          <w:rFonts w:eastAsia="Times New Roman" w:cstheme="minorHAnsi"/>
          <w:lang w:eastAsia="en-GB"/>
        </w:rPr>
        <w:t xml:space="preserve"> mention your name in relation to this competition.</w:t>
      </w:r>
    </w:p>
    <w:p w:rsidR="00465B74" w:rsidRDefault="00465B74" w:rsidP="00465B74">
      <w:pPr>
        <w:pStyle w:val="ListParagraph"/>
        <w:numPr>
          <w:ilvl w:val="0"/>
          <w:numId w:val="2"/>
        </w:numPr>
        <w:spacing w:before="315" w:after="315" w:line="409" w:lineRule="atLeast"/>
        <w:rPr>
          <w:rFonts w:eastAsia="Times New Roman" w:cstheme="minorHAnsi"/>
          <w:lang w:eastAsia="en-GB"/>
        </w:rPr>
      </w:pPr>
      <w:r w:rsidRPr="00BB7D64">
        <w:rPr>
          <w:rFonts w:eastAsia="Times New Roman" w:cstheme="minorHAnsi"/>
          <w:lang w:eastAsia="en-GB"/>
        </w:rPr>
        <w:t>The University may need to modify entries, including but not limited to resizing, cropping or colour adjustment as necessary, provided that the University shall endeavour in undertaking such modifications to maintain the integrity of yo</w:t>
      </w:r>
      <w:r w:rsidR="002177EF">
        <w:rPr>
          <w:rFonts w:eastAsia="Times New Roman" w:cstheme="minorHAnsi"/>
          <w:lang w:eastAsia="en-GB"/>
        </w:rPr>
        <w:t>ur entry as originally created.</w:t>
      </w:r>
    </w:p>
    <w:p w:rsidR="004A698F" w:rsidRDefault="004A698F" w:rsidP="00465B74">
      <w:pPr>
        <w:pStyle w:val="ListParagraph"/>
        <w:numPr>
          <w:ilvl w:val="0"/>
          <w:numId w:val="2"/>
        </w:numPr>
        <w:spacing w:before="315" w:after="315" w:line="409" w:lineRule="atLeast"/>
        <w:rPr>
          <w:rFonts w:eastAsia="Times New Roman" w:cstheme="minorHAnsi"/>
          <w:lang w:eastAsia="en-GB"/>
        </w:rPr>
      </w:pPr>
      <w:r>
        <w:rPr>
          <w:rFonts w:eastAsia="Times New Roman" w:cstheme="minorHAnsi"/>
          <w:lang w:eastAsia="en-GB"/>
        </w:rPr>
        <w:t>Whilst the University makes every effort to credit photographers, we cannot always guarantee this.</w:t>
      </w:r>
    </w:p>
    <w:p w:rsidR="005C0104" w:rsidRPr="009753EA" w:rsidRDefault="005C0104" w:rsidP="00465B74">
      <w:pPr>
        <w:pStyle w:val="ListParagraph"/>
        <w:numPr>
          <w:ilvl w:val="0"/>
          <w:numId w:val="2"/>
        </w:numPr>
        <w:spacing w:before="315" w:after="315" w:line="409" w:lineRule="atLeast"/>
        <w:rPr>
          <w:rFonts w:eastAsia="Times New Roman" w:cstheme="minorHAnsi"/>
          <w:lang w:eastAsia="en-GB"/>
        </w:rPr>
      </w:pPr>
      <w:r w:rsidRPr="009753EA">
        <w:rPr>
          <w:rFonts w:eastAsia="Times New Roman" w:cstheme="minorHAnsi"/>
          <w:lang w:eastAsia="en-GB"/>
        </w:rPr>
        <w:t>The University reserves the right to disqualify a particular entry where it has reasonable grounds for believing that unethical voting practices are taking place in relation to that entry.</w:t>
      </w:r>
    </w:p>
    <w:p w:rsidR="00F9575E" w:rsidRPr="00BB7D64" w:rsidRDefault="002177EF" w:rsidP="00F9575E">
      <w:pPr>
        <w:pStyle w:val="ListParagraph"/>
        <w:spacing w:before="315" w:after="315" w:line="409" w:lineRule="atLeast"/>
        <w:rPr>
          <w:rFonts w:eastAsia="Times New Roman" w:cstheme="minorHAnsi"/>
          <w:b/>
          <w:u w:val="single"/>
          <w:lang w:eastAsia="en-GB"/>
        </w:rPr>
      </w:pPr>
      <w:r w:rsidRPr="00F84C16">
        <w:rPr>
          <w:rFonts w:eastAsia="Times New Roman" w:cstheme="minorHAnsi"/>
          <w:b/>
          <w:u w:val="single"/>
          <w:lang w:eastAsia="en-GB"/>
        </w:rPr>
        <w:t>The prizes</w:t>
      </w:r>
    </w:p>
    <w:p w:rsidR="001A5C31" w:rsidRPr="00BB7D64" w:rsidRDefault="005E4709" w:rsidP="00D411F3">
      <w:pPr>
        <w:pStyle w:val="ListParagraph"/>
        <w:numPr>
          <w:ilvl w:val="0"/>
          <w:numId w:val="2"/>
        </w:numPr>
        <w:spacing w:before="315" w:after="315" w:line="409" w:lineRule="atLeast"/>
        <w:rPr>
          <w:rFonts w:eastAsia="Times New Roman" w:cstheme="minorHAnsi"/>
          <w:lang w:eastAsia="en-GB"/>
        </w:rPr>
      </w:pPr>
      <w:r w:rsidRPr="00BB7D64">
        <w:rPr>
          <w:rFonts w:eastAsia="Times New Roman" w:cstheme="minorHAnsi"/>
          <w:lang w:eastAsia="en-GB"/>
        </w:rPr>
        <w:t>The prize</w:t>
      </w:r>
      <w:r w:rsidR="006475D7" w:rsidRPr="00BB7D64">
        <w:rPr>
          <w:rFonts w:eastAsia="Times New Roman" w:cstheme="minorHAnsi"/>
          <w:lang w:eastAsia="en-GB"/>
        </w:rPr>
        <w:t>s will be</w:t>
      </w:r>
      <w:r w:rsidR="003E0CD4" w:rsidRPr="00BB7D64">
        <w:rPr>
          <w:rFonts w:eastAsia="Times New Roman" w:cstheme="minorHAnsi"/>
          <w:lang w:eastAsia="en-GB"/>
        </w:rPr>
        <w:t xml:space="preserve"> as follows</w:t>
      </w:r>
      <w:r w:rsidR="006475D7" w:rsidRPr="00BB7D64">
        <w:rPr>
          <w:rFonts w:eastAsia="Times New Roman" w:cstheme="minorHAnsi"/>
          <w:lang w:eastAsia="en-GB"/>
        </w:rPr>
        <w:t>:</w:t>
      </w:r>
    </w:p>
    <w:p w:rsidR="00C70985" w:rsidRPr="00BB7D64" w:rsidRDefault="005A6B14" w:rsidP="00C70985">
      <w:pPr>
        <w:pStyle w:val="ListParagraph"/>
        <w:numPr>
          <w:ilvl w:val="1"/>
          <w:numId w:val="2"/>
        </w:numPr>
        <w:spacing w:before="315" w:after="315" w:line="409" w:lineRule="atLeast"/>
        <w:rPr>
          <w:rFonts w:eastAsia="Times New Roman" w:cstheme="minorHAnsi"/>
          <w:lang w:eastAsia="en-GB"/>
        </w:rPr>
      </w:pPr>
      <w:r>
        <w:rPr>
          <w:rFonts w:eastAsia="Times New Roman" w:cstheme="minorHAnsi"/>
          <w:lang w:eastAsia="en-GB"/>
        </w:rPr>
        <w:t>1</w:t>
      </w:r>
      <w:r w:rsidRPr="005A6B14">
        <w:rPr>
          <w:rFonts w:eastAsia="Times New Roman" w:cstheme="minorHAnsi"/>
          <w:vertAlign w:val="superscript"/>
          <w:lang w:eastAsia="en-GB"/>
        </w:rPr>
        <w:t>st</w:t>
      </w:r>
      <w:r>
        <w:rPr>
          <w:rFonts w:eastAsia="Times New Roman" w:cstheme="minorHAnsi"/>
          <w:lang w:eastAsia="en-GB"/>
        </w:rPr>
        <w:t xml:space="preserve"> </w:t>
      </w:r>
      <w:r w:rsidR="00C70985" w:rsidRPr="00BB7D64">
        <w:rPr>
          <w:rFonts w:eastAsia="Times New Roman" w:cstheme="minorHAnsi"/>
          <w:lang w:eastAsia="en-GB"/>
        </w:rPr>
        <w:t>prize:</w:t>
      </w:r>
      <w:r w:rsidR="00735E45" w:rsidRPr="00BB7D64">
        <w:rPr>
          <w:rFonts w:eastAsia="Times New Roman" w:cstheme="minorHAnsi"/>
          <w:lang w:eastAsia="en-GB"/>
        </w:rPr>
        <w:t xml:space="preserve"> </w:t>
      </w:r>
      <w:r w:rsidR="002177EF">
        <w:rPr>
          <w:rFonts w:eastAsia="Times New Roman" w:cstheme="minorHAnsi"/>
          <w:lang w:eastAsia="en-GB"/>
        </w:rPr>
        <w:t>one £50 Amazon voucher</w:t>
      </w:r>
    </w:p>
    <w:p w:rsidR="006475D7" w:rsidRDefault="002177EF" w:rsidP="006475D7">
      <w:pPr>
        <w:pStyle w:val="ListParagraph"/>
        <w:numPr>
          <w:ilvl w:val="1"/>
          <w:numId w:val="2"/>
        </w:numPr>
        <w:spacing w:before="315" w:after="315" w:line="409" w:lineRule="atLeast"/>
        <w:rPr>
          <w:rFonts w:eastAsia="Times New Roman" w:cstheme="minorHAnsi"/>
          <w:lang w:eastAsia="en-GB"/>
        </w:rPr>
      </w:pPr>
      <w:r>
        <w:rPr>
          <w:rFonts w:eastAsia="Times New Roman" w:cstheme="minorHAnsi"/>
          <w:lang w:eastAsia="en-GB"/>
        </w:rPr>
        <w:t>2</w:t>
      </w:r>
      <w:r w:rsidRPr="002177EF">
        <w:rPr>
          <w:rFonts w:eastAsia="Times New Roman" w:cstheme="minorHAnsi"/>
          <w:vertAlign w:val="superscript"/>
          <w:lang w:eastAsia="en-GB"/>
        </w:rPr>
        <w:t>nd</w:t>
      </w:r>
      <w:r>
        <w:rPr>
          <w:rFonts w:eastAsia="Times New Roman" w:cstheme="minorHAnsi"/>
          <w:lang w:eastAsia="en-GB"/>
        </w:rPr>
        <w:t xml:space="preserve"> </w:t>
      </w:r>
      <w:r w:rsidR="006475D7" w:rsidRPr="00BB7D64">
        <w:rPr>
          <w:rFonts w:eastAsia="Times New Roman" w:cstheme="minorHAnsi"/>
          <w:lang w:eastAsia="en-GB"/>
        </w:rPr>
        <w:t>prize:</w:t>
      </w:r>
      <w:r w:rsidR="00735E45" w:rsidRPr="00BB7D64">
        <w:rPr>
          <w:rFonts w:eastAsia="Times New Roman" w:cstheme="minorHAnsi"/>
          <w:lang w:eastAsia="en-GB"/>
        </w:rPr>
        <w:t xml:space="preserve"> </w:t>
      </w:r>
      <w:r>
        <w:rPr>
          <w:rFonts w:eastAsia="Times New Roman" w:cstheme="minorHAnsi"/>
          <w:lang w:eastAsia="en-GB"/>
        </w:rPr>
        <w:t>one £30 Amazon voucher</w:t>
      </w:r>
    </w:p>
    <w:p w:rsidR="002177EF" w:rsidRPr="00BB7D64" w:rsidRDefault="002177EF" w:rsidP="006475D7">
      <w:pPr>
        <w:pStyle w:val="ListParagraph"/>
        <w:numPr>
          <w:ilvl w:val="1"/>
          <w:numId w:val="2"/>
        </w:numPr>
        <w:spacing w:before="315" w:after="315" w:line="409" w:lineRule="atLeast"/>
        <w:rPr>
          <w:rFonts w:eastAsia="Times New Roman" w:cstheme="minorHAnsi"/>
          <w:lang w:eastAsia="en-GB"/>
        </w:rPr>
      </w:pPr>
      <w:r>
        <w:rPr>
          <w:rFonts w:eastAsia="Times New Roman" w:cstheme="minorHAnsi"/>
          <w:lang w:eastAsia="en-GB"/>
        </w:rPr>
        <w:t>3</w:t>
      </w:r>
      <w:r w:rsidRPr="002177EF">
        <w:rPr>
          <w:rFonts w:eastAsia="Times New Roman" w:cstheme="minorHAnsi"/>
          <w:vertAlign w:val="superscript"/>
          <w:lang w:eastAsia="en-GB"/>
        </w:rPr>
        <w:t>rd</w:t>
      </w:r>
      <w:r>
        <w:rPr>
          <w:rFonts w:eastAsia="Times New Roman" w:cstheme="minorHAnsi"/>
          <w:lang w:eastAsia="en-GB"/>
        </w:rPr>
        <w:t xml:space="preserve"> prize: one £20 Amazon voucher</w:t>
      </w:r>
    </w:p>
    <w:p w:rsidR="003E0CD4" w:rsidRPr="00BB7D64" w:rsidRDefault="003E0CD4" w:rsidP="003E0CD4">
      <w:pPr>
        <w:pStyle w:val="ListParagraph"/>
        <w:numPr>
          <w:ilvl w:val="0"/>
          <w:numId w:val="2"/>
        </w:numPr>
        <w:spacing w:before="315" w:after="315" w:line="409" w:lineRule="atLeast"/>
        <w:rPr>
          <w:rFonts w:eastAsia="Times New Roman" w:cstheme="minorHAnsi"/>
          <w:lang w:eastAsia="en-GB"/>
        </w:rPr>
      </w:pPr>
      <w:r w:rsidRPr="00BB7D64">
        <w:rPr>
          <w:rFonts w:eastAsia="Times New Roman" w:cstheme="minorHAnsi"/>
          <w:lang w:eastAsia="en-GB"/>
        </w:rPr>
        <w:t>The University’s use of particular brands as prizes does not imply any affiliation with or endorsement of such brands.</w:t>
      </w:r>
    </w:p>
    <w:p w:rsidR="00D411F3" w:rsidRPr="009753EA" w:rsidRDefault="001A5C31" w:rsidP="00D411F3">
      <w:pPr>
        <w:pStyle w:val="ListParagraph"/>
        <w:numPr>
          <w:ilvl w:val="0"/>
          <w:numId w:val="2"/>
        </w:numPr>
        <w:spacing w:before="315" w:after="315" w:line="409" w:lineRule="atLeast"/>
        <w:rPr>
          <w:rFonts w:eastAsia="Times New Roman" w:cstheme="minorHAnsi"/>
          <w:lang w:eastAsia="en-GB"/>
        </w:rPr>
      </w:pPr>
      <w:r w:rsidRPr="009753EA">
        <w:rPr>
          <w:rFonts w:eastAsia="Times New Roman" w:cstheme="minorHAnsi"/>
          <w:lang w:eastAsia="en-GB"/>
        </w:rPr>
        <w:t xml:space="preserve">The </w:t>
      </w:r>
      <w:r w:rsidR="00412EB9" w:rsidRPr="009753EA">
        <w:rPr>
          <w:rFonts w:eastAsia="Times New Roman" w:cstheme="minorHAnsi"/>
          <w:lang w:eastAsia="en-GB"/>
        </w:rPr>
        <w:t xml:space="preserve">winners will be chosen </w:t>
      </w:r>
      <w:r w:rsidR="00736413" w:rsidRPr="009753EA">
        <w:rPr>
          <w:rFonts w:eastAsia="Times New Roman" w:cstheme="minorHAnsi"/>
          <w:lang w:eastAsia="en-GB"/>
        </w:rPr>
        <w:t xml:space="preserve">as the result of a vote </w:t>
      </w:r>
      <w:r w:rsidR="00412EB9" w:rsidRPr="009753EA">
        <w:rPr>
          <w:rFonts w:eastAsia="Times New Roman" w:cstheme="minorHAnsi"/>
          <w:lang w:eastAsia="en-GB"/>
        </w:rPr>
        <w:t xml:space="preserve">by </w:t>
      </w:r>
      <w:r w:rsidR="00C03900" w:rsidRPr="009753EA">
        <w:rPr>
          <w:rFonts w:eastAsia="Times New Roman" w:cstheme="minorHAnsi"/>
          <w:lang w:eastAsia="en-GB"/>
        </w:rPr>
        <w:t>Bourne</w:t>
      </w:r>
      <w:r w:rsidR="00736413" w:rsidRPr="009753EA">
        <w:rPr>
          <w:rFonts w:eastAsia="Times New Roman" w:cstheme="minorHAnsi"/>
          <w:lang w:eastAsia="en-GB"/>
        </w:rPr>
        <w:t>mouth University staff</w:t>
      </w:r>
      <w:r w:rsidR="00F84C16" w:rsidRPr="009753EA">
        <w:rPr>
          <w:rFonts w:eastAsia="Times New Roman" w:cstheme="minorHAnsi"/>
          <w:lang w:eastAsia="en-GB"/>
        </w:rPr>
        <w:t>,</w:t>
      </w:r>
      <w:r w:rsidR="00CF4DE7">
        <w:rPr>
          <w:rFonts w:eastAsia="Times New Roman" w:cstheme="minorHAnsi"/>
          <w:lang w:eastAsia="en-GB"/>
        </w:rPr>
        <w:t xml:space="preserve"> </w:t>
      </w:r>
      <w:r w:rsidR="00736413" w:rsidRPr="009753EA">
        <w:rPr>
          <w:rFonts w:eastAsia="Times New Roman" w:cstheme="minorHAnsi"/>
          <w:lang w:eastAsia="en-GB"/>
        </w:rPr>
        <w:t>students</w:t>
      </w:r>
      <w:r w:rsidR="00F84C16" w:rsidRPr="009753EA">
        <w:rPr>
          <w:rFonts w:eastAsia="Times New Roman" w:cstheme="minorHAnsi"/>
          <w:lang w:eastAsia="en-GB"/>
        </w:rPr>
        <w:t xml:space="preserve"> and the general public</w:t>
      </w:r>
      <w:r w:rsidR="00412EB9" w:rsidRPr="009753EA">
        <w:rPr>
          <w:rFonts w:eastAsia="Times New Roman" w:cstheme="minorHAnsi"/>
          <w:lang w:eastAsia="en-GB"/>
        </w:rPr>
        <w:t xml:space="preserve">. </w:t>
      </w:r>
      <w:r w:rsidR="00736413" w:rsidRPr="009753EA">
        <w:rPr>
          <w:rFonts w:eastAsia="Times New Roman" w:cstheme="minorHAnsi"/>
          <w:lang w:eastAsia="en-GB"/>
        </w:rPr>
        <w:t>The</w:t>
      </w:r>
      <w:r w:rsidR="00C03900" w:rsidRPr="009753EA">
        <w:rPr>
          <w:rFonts w:eastAsia="Times New Roman" w:cstheme="minorHAnsi"/>
          <w:lang w:eastAsia="en-GB"/>
        </w:rPr>
        <w:t xml:space="preserve"> </w:t>
      </w:r>
      <w:r w:rsidR="00A25521" w:rsidRPr="009753EA">
        <w:rPr>
          <w:rFonts w:eastAsia="Times New Roman" w:cstheme="minorHAnsi"/>
          <w:lang w:eastAsia="en-GB"/>
        </w:rPr>
        <w:t>published decision is</w:t>
      </w:r>
      <w:r w:rsidRPr="009753EA">
        <w:rPr>
          <w:rFonts w:eastAsia="Times New Roman" w:cstheme="minorHAnsi"/>
          <w:lang w:eastAsia="en-GB"/>
        </w:rPr>
        <w:t xml:space="preserve"> final and no correspondence will be entered into.</w:t>
      </w:r>
    </w:p>
    <w:p w:rsidR="00D411F3" w:rsidRPr="00BB7D64" w:rsidRDefault="00DF5868" w:rsidP="00D411F3">
      <w:pPr>
        <w:pStyle w:val="ListParagraph"/>
        <w:numPr>
          <w:ilvl w:val="0"/>
          <w:numId w:val="2"/>
        </w:numPr>
        <w:spacing w:before="315" w:after="315" w:line="409" w:lineRule="atLeast"/>
        <w:rPr>
          <w:rFonts w:eastAsia="Times New Roman" w:cstheme="minorHAnsi"/>
          <w:lang w:eastAsia="en-GB"/>
        </w:rPr>
      </w:pPr>
      <w:r w:rsidRPr="00BB7D64">
        <w:rPr>
          <w:rFonts w:eastAsia="Times New Roman" w:cstheme="minorHAnsi"/>
          <w:lang w:eastAsia="en-GB"/>
        </w:rPr>
        <w:t>The prize</w:t>
      </w:r>
      <w:r w:rsidR="00B258B8">
        <w:rPr>
          <w:rFonts w:eastAsia="Times New Roman" w:cstheme="minorHAnsi"/>
          <w:lang w:eastAsia="en-GB"/>
        </w:rPr>
        <w:t xml:space="preserve">s are </w:t>
      </w:r>
      <w:r w:rsidRPr="00BB7D64">
        <w:rPr>
          <w:rFonts w:eastAsia="Times New Roman" w:cstheme="minorHAnsi"/>
          <w:lang w:eastAsia="en-GB"/>
        </w:rPr>
        <w:t>no</w:t>
      </w:r>
      <w:r w:rsidR="007E3557">
        <w:rPr>
          <w:rFonts w:eastAsia="Times New Roman" w:cstheme="minorHAnsi"/>
          <w:lang w:eastAsia="en-GB"/>
        </w:rPr>
        <w:t>n-</w:t>
      </w:r>
      <w:r w:rsidRPr="00BB7D64">
        <w:rPr>
          <w:rFonts w:eastAsia="Times New Roman" w:cstheme="minorHAnsi"/>
          <w:lang w:eastAsia="en-GB"/>
        </w:rPr>
        <w:t>transferable</w:t>
      </w:r>
      <w:r w:rsidR="007E3557">
        <w:rPr>
          <w:rFonts w:eastAsia="Times New Roman" w:cstheme="minorHAnsi"/>
          <w:lang w:eastAsia="en-GB"/>
        </w:rPr>
        <w:t>, non-exchangeable</w:t>
      </w:r>
      <w:r w:rsidRPr="00BB7D64">
        <w:rPr>
          <w:rFonts w:eastAsia="Times New Roman" w:cstheme="minorHAnsi"/>
          <w:lang w:eastAsia="en-GB"/>
        </w:rPr>
        <w:t xml:space="preserve"> and no cash alternatives</w:t>
      </w:r>
      <w:r w:rsidR="002177EF">
        <w:rPr>
          <w:rFonts w:eastAsia="Times New Roman" w:cstheme="minorHAnsi"/>
          <w:lang w:eastAsia="en-GB"/>
        </w:rPr>
        <w:t xml:space="preserve"> will be offered.</w:t>
      </w:r>
    </w:p>
    <w:p w:rsidR="003E3C7D" w:rsidRPr="00BB7D64" w:rsidRDefault="003E3C7D" w:rsidP="003E3C7D">
      <w:pPr>
        <w:pStyle w:val="ListParagraph"/>
        <w:spacing w:before="315" w:after="315" w:line="409" w:lineRule="atLeast"/>
        <w:rPr>
          <w:rFonts w:eastAsia="Times New Roman" w:cstheme="minorHAnsi"/>
          <w:b/>
          <w:u w:val="single"/>
          <w:lang w:eastAsia="en-GB"/>
        </w:rPr>
      </w:pPr>
      <w:r w:rsidRPr="00BB7D64">
        <w:rPr>
          <w:rFonts w:eastAsia="Times New Roman" w:cstheme="minorHAnsi"/>
          <w:b/>
          <w:u w:val="single"/>
          <w:lang w:eastAsia="en-GB"/>
        </w:rPr>
        <w:t>Winner announcement</w:t>
      </w:r>
      <w:bookmarkStart w:id="0" w:name="_GoBack"/>
      <w:bookmarkEnd w:id="0"/>
    </w:p>
    <w:p w:rsidR="00735E45" w:rsidRPr="00F84C16" w:rsidRDefault="00317D2D" w:rsidP="00317D2D">
      <w:pPr>
        <w:pStyle w:val="ListParagraph"/>
        <w:numPr>
          <w:ilvl w:val="0"/>
          <w:numId w:val="2"/>
        </w:numPr>
        <w:spacing w:before="315" w:after="315" w:line="409" w:lineRule="atLeast"/>
        <w:rPr>
          <w:rFonts w:eastAsia="Times New Roman" w:cstheme="minorHAnsi"/>
          <w:lang w:eastAsia="en-GB"/>
        </w:rPr>
      </w:pPr>
      <w:r w:rsidRPr="00BB7D64">
        <w:rPr>
          <w:rFonts w:eastAsia="Times New Roman" w:cstheme="minorHAnsi"/>
          <w:lang w:eastAsia="en-GB"/>
        </w:rPr>
        <w:t xml:space="preserve">Winners will be </w:t>
      </w:r>
      <w:r w:rsidR="002177EF">
        <w:rPr>
          <w:rFonts w:eastAsia="Times New Roman" w:cstheme="minorHAnsi"/>
          <w:lang w:eastAsia="en-GB"/>
        </w:rPr>
        <w:t xml:space="preserve">announced </w:t>
      </w:r>
      <w:r w:rsidR="00816581">
        <w:rPr>
          <w:rFonts w:eastAsia="Times New Roman" w:cstheme="minorHAnsi"/>
          <w:lang w:eastAsia="en-GB"/>
        </w:rPr>
        <w:t xml:space="preserve">during an Awards Ceremony which will take place </w:t>
      </w:r>
      <w:r w:rsidR="002177EF">
        <w:rPr>
          <w:rFonts w:eastAsia="Times New Roman" w:cstheme="minorHAnsi"/>
          <w:lang w:eastAsia="en-GB"/>
        </w:rPr>
        <w:t>on</w:t>
      </w:r>
      <w:r w:rsidR="00790DC6">
        <w:rPr>
          <w:rFonts w:eastAsia="Times New Roman" w:cstheme="minorHAnsi"/>
          <w:lang w:eastAsia="en-GB"/>
        </w:rPr>
        <w:t xml:space="preserve"> 20</w:t>
      </w:r>
      <w:r w:rsidR="00790DC6" w:rsidRPr="00790DC6">
        <w:rPr>
          <w:rFonts w:eastAsia="Times New Roman" w:cstheme="minorHAnsi"/>
          <w:vertAlign w:val="superscript"/>
          <w:lang w:eastAsia="en-GB"/>
        </w:rPr>
        <w:t>th</w:t>
      </w:r>
      <w:r w:rsidR="00790DC6">
        <w:rPr>
          <w:rFonts w:eastAsia="Times New Roman" w:cstheme="minorHAnsi"/>
          <w:lang w:eastAsia="en-GB"/>
        </w:rPr>
        <w:t xml:space="preserve"> March 2018</w:t>
      </w:r>
      <w:r w:rsidR="00A4540D" w:rsidRPr="00F84C16">
        <w:rPr>
          <w:rFonts w:eastAsia="Times New Roman" w:cstheme="minorHAnsi"/>
          <w:lang w:eastAsia="en-GB"/>
        </w:rPr>
        <w:t>.</w:t>
      </w:r>
    </w:p>
    <w:p w:rsidR="00317D2D" w:rsidRPr="009753EA" w:rsidRDefault="00D9699D" w:rsidP="00317D2D">
      <w:pPr>
        <w:pStyle w:val="ListParagraph"/>
        <w:numPr>
          <w:ilvl w:val="0"/>
          <w:numId w:val="2"/>
        </w:numPr>
        <w:spacing w:before="315" w:after="315" w:line="409" w:lineRule="atLeast"/>
        <w:rPr>
          <w:rFonts w:eastAsia="Times New Roman" w:cstheme="minorHAnsi"/>
          <w:lang w:eastAsia="en-GB"/>
        </w:rPr>
      </w:pPr>
      <w:r w:rsidRPr="009753EA">
        <w:rPr>
          <w:rFonts w:eastAsia="Times New Roman" w:cstheme="minorHAnsi"/>
          <w:lang w:eastAsia="en-GB"/>
        </w:rPr>
        <w:t xml:space="preserve">If the winner cannot be contacted, the University reserves the right to </w:t>
      </w:r>
      <w:r w:rsidR="00317D2D" w:rsidRPr="009753EA">
        <w:rPr>
          <w:rFonts w:eastAsia="Times New Roman" w:cstheme="minorHAnsi"/>
          <w:lang w:eastAsia="en-GB"/>
        </w:rPr>
        <w:t>choose and</w:t>
      </w:r>
      <w:r w:rsidRPr="009753EA">
        <w:rPr>
          <w:rFonts w:eastAsia="Times New Roman" w:cstheme="minorHAnsi"/>
          <w:lang w:eastAsia="en-GB"/>
        </w:rPr>
        <w:t xml:space="preserve"> notify a new winner</w:t>
      </w:r>
      <w:r w:rsidR="00735E45" w:rsidRPr="009753EA">
        <w:rPr>
          <w:rFonts w:eastAsia="Times New Roman" w:cstheme="minorHAnsi"/>
          <w:lang w:eastAsia="en-GB"/>
        </w:rPr>
        <w:t>.</w:t>
      </w:r>
    </w:p>
    <w:p w:rsidR="00D9699D" w:rsidRPr="00BB7D64" w:rsidRDefault="00D9699D" w:rsidP="00D9699D">
      <w:pPr>
        <w:pStyle w:val="ListParagraph"/>
        <w:spacing w:before="315" w:line="409" w:lineRule="atLeast"/>
        <w:rPr>
          <w:rFonts w:eastAsia="Times New Roman" w:cstheme="minorHAnsi"/>
          <w:b/>
          <w:u w:val="single"/>
          <w:lang w:eastAsia="en-GB"/>
        </w:rPr>
      </w:pPr>
      <w:r w:rsidRPr="00BB7D64">
        <w:rPr>
          <w:rFonts w:eastAsia="Times New Roman" w:cstheme="minorHAnsi"/>
          <w:b/>
          <w:u w:val="single"/>
          <w:lang w:eastAsia="en-GB"/>
        </w:rPr>
        <w:t>Data protection</w:t>
      </w:r>
      <w:r w:rsidR="000743BB">
        <w:rPr>
          <w:rFonts w:eastAsia="Times New Roman" w:cstheme="minorHAnsi"/>
          <w:b/>
          <w:u w:val="single"/>
          <w:lang w:eastAsia="en-GB"/>
        </w:rPr>
        <w:t xml:space="preserve"> and publicity</w:t>
      </w:r>
    </w:p>
    <w:p w:rsidR="00261674" w:rsidRPr="000743BB" w:rsidRDefault="00261674" w:rsidP="000743BB">
      <w:pPr>
        <w:pStyle w:val="ListParagraph"/>
        <w:numPr>
          <w:ilvl w:val="0"/>
          <w:numId w:val="2"/>
        </w:numPr>
        <w:spacing w:before="315" w:line="409" w:lineRule="atLeast"/>
        <w:rPr>
          <w:rFonts w:eastAsia="Times New Roman" w:cstheme="minorHAnsi"/>
          <w:lang w:eastAsia="en-GB"/>
        </w:rPr>
      </w:pPr>
      <w:r w:rsidRPr="00BB7D64">
        <w:rPr>
          <w:rFonts w:eastAsia="Times New Roman" w:cstheme="minorHAnsi"/>
          <w:lang w:eastAsia="en-GB"/>
        </w:rPr>
        <w:t xml:space="preserve">You consent to </w:t>
      </w:r>
      <w:r w:rsidR="000743BB">
        <w:rPr>
          <w:rFonts w:eastAsia="Times New Roman" w:cstheme="minorHAnsi"/>
          <w:lang w:eastAsia="en-GB"/>
        </w:rPr>
        <w:t>any personal information</w:t>
      </w:r>
      <w:r w:rsidRPr="00BB7D64">
        <w:rPr>
          <w:rFonts w:eastAsia="Times New Roman" w:cstheme="minorHAnsi"/>
          <w:lang w:eastAsia="en-GB"/>
        </w:rPr>
        <w:t xml:space="preserve"> you provide in entering the competition being used </w:t>
      </w:r>
      <w:r w:rsidR="008A3484" w:rsidRPr="00BB7D64">
        <w:rPr>
          <w:rFonts w:eastAsia="Times New Roman" w:cstheme="minorHAnsi"/>
          <w:lang w:eastAsia="en-GB"/>
        </w:rPr>
        <w:t xml:space="preserve">by the University </w:t>
      </w:r>
      <w:r w:rsidR="00C32E84" w:rsidRPr="00BB7D64">
        <w:rPr>
          <w:rFonts w:eastAsia="Times New Roman" w:cstheme="minorHAnsi"/>
          <w:lang w:eastAsia="en-GB"/>
        </w:rPr>
        <w:t>for the purposes of</w:t>
      </w:r>
      <w:r w:rsidR="000743BB">
        <w:rPr>
          <w:rFonts w:eastAsia="Times New Roman" w:cstheme="minorHAnsi"/>
          <w:lang w:eastAsia="en-GB"/>
        </w:rPr>
        <w:t xml:space="preserve"> </w:t>
      </w:r>
      <w:r w:rsidR="00C32E84" w:rsidRPr="000743BB">
        <w:rPr>
          <w:rFonts w:eastAsia="Times New Roman" w:cstheme="minorHAnsi"/>
          <w:lang w:eastAsia="en-GB"/>
        </w:rPr>
        <w:t>administering the competition</w:t>
      </w:r>
      <w:r w:rsidR="000743BB">
        <w:rPr>
          <w:rFonts w:eastAsia="Times New Roman" w:cstheme="minorHAnsi"/>
          <w:lang w:eastAsia="en-GB"/>
        </w:rPr>
        <w:t>.</w:t>
      </w:r>
      <w:r w:rsidR="00780D0C">
        <w:rPr>
          <w:rFonts w:eastAsia="Times New Roman" w:cstheme="minorHAnsi"/>
          <w:lang w:eastAsia="en-GB"/>
        </w:rPr>
        <w:t xml:space="preserve"> You consent to the University publishing your name in relation to </w:t>
      </w:r>
      <w:r w:rsidR="004D32FF">
        <w:rPr>
          <w:rFonts w:eastAsia="Times New Roman" w:cstheme="minorHAnsi"/>
          <w:lang w:eastAsia="en-GB"/>
        </w:rPr>
        <w:t>your entry in</w:t>
      </w:r>
      <w:r w:rsidR="00A25521">
        <w:rPr>
          <w:rFonts w:eastAsia="Times New Roman" w:cstheme="minorHAnsi"/>
          <w:lang w:eastAsia="en-GB"/>
        </w:rPr>
        <w:t xml:space="preserve"> </w:t>
      </w:r>
      <w:r w:rsidR="00780D0C">
        <w:rPr>
          <w:rFonts w:eastAsia="Times New Roman" w:cstheme="minorHAnsi"/>
          <w:lang w:eastAsia="en-GB"/>
        </w:rPr>
        <w:t>this competition.</w:t>
      </w:r>
    </w:p>
    <w:p w:rsidR="00D9699D" w:rsidRPr="00BB7D64" w:rsidRDefault="00D9699D" w:rsidP="00D9699D">
      <w:pPr>
        <w:pStyle w:val="ListParagraph"/>
        <w:numPr>
          <w:ilvl w:val="0"/>
          <w:numId w:val="2"/>
        </w:numPr>
        <w:spacing w:before="315" w:line="409" w:lineRule="atLeast"/>
        <w:rPr>
          <w:rFonts w:eastAsia="Times New Roman" w:cstheme="minorHAnsi"/>
          <w:lang w:eastAsia="en-GB"/>
        </w:rPr>
      </w:pPr>
      <w:r w:rsidRPr="00BB7D64">
        <w:rPr>
          <w:rFonts w:eastAsia="Times New Roman" w:cstheme="minorHAnsi"/>
          <w:lang w:eastAsia="en-GB"/>
        </w:rPr>
        <w:t xml:space="preserve">All entrants agree to take part in any </w:t>
      </w:r>
      <w:r w:rsidR="000743BB">
        <w:rPr>
          <w:rFonts w:eastAsia="Times New Roman" w:cstheme="minorHAnsi"/>
          <w:lang w:eastAsia="en-GB"/>
        </w:rPr>
        <w:t xml:space="preserve">reasonable </w:t>
      </w:r>
      <w:r w:rsidRPr="00BB7D64">
        <w:rPr>
          <w:rFonts w:eastAsia="Times New Roman" w:cstheme="minorHAnsi"/>
          <w:lang w:eastAsia="en-GB"/>
        </w:rPr>
        <w:t>publicity that may be organised by the University in relation to the competition, w</w:t>
      </w:r>
      <w:r w:rsidR="00DF120A">
        <w:rPr>
          <w:rFonts w:eastAsia="Times New Roman" w:cstheme="minorHAnsi"/>
          <w:lang w:eastAsia="en-GB"/>
        </w:rPr>
        <w:t>hether or not they win a prize. This may</w:t>
      </w:r>
      <w:r w:rsidR="000743BB">
        <w:rPr>
          <w:rFonts w:eastAsia="Times New Roman" w:cstheme="minorHAnsi"/>
          <w:lang w:eastAsia="en-GB"/>
        </w:rPr>
        <w:t xml:space="preserve"> include the publication</w:t>
      </w:r>
      <w:r w:rsidR="00DF120A">
        <w:rPr>
          <w:rFonts w:eastAsia="Times New Roman" w:cstheme="minorHAnsi"/>
          <w:lang w:eastAsia="en-GB"/>
        </w:rPr>
        <w:t xml:space="preserve"> of their name and photograph in any media.</w:t>
      </w:r>
    </w:p>
    <w:p w:rsidR="005E4709" w:rsidRPr="00BB7D64" w:rsidRDefault="005E4709" w:rsidP="00C6607C">
      <w:pPr>
        <w:pStyle w:val="ListParagraph"/>
        <w:numPr>
          <w:ilvl w:val="0"/>
          <w:numId w:val="2"/>
        </w:numPr>
        <w:spacing w:before="315" w:line="409" w:lineRule="atLeast"/>
        <w:rPr>
          <w:rFonts w:eastAsia="Times New Roman" w:cstheme="minorHAnsi"/>
          <w:lang w:eastAsia="en-GB"/>
        </w:rPr>
      </w:pPr>
      <w:r w:rsidRPr="00BB7D64">
        <w:rPr>
          <w:rFonts w:eastAsia="Times New Roman" w:cstheme="minorHAnsi"/>
          <w:lang w:eastAsia="en-GB"/>
        </w:rPr>
        <w:lastRenderedPageBreak/>
        <w:t>All personal information shall be used in accordance with the University’s Data Protection Policy</w:t>
      </w:r>
      <w:r w:rsidR="00C6607C" w:rsidRPr="00BB7D64">
        <w:rPr>
          <w:rFonts w:eastAsia="Times New Roman" w:cstheme="minorHAnsi"/>
          <w:lang w:eastAsia="en-GB"/>
        </w:rPr>
        <w:t xml:space="preserve">, accessible here: </w:t>
      </w:r>
      <w:hyperlink r:id="rId9" w:history="1">
        <w:r w:rsidR="00C6607C" w:rsidRPr="00BB7D64">
          <w:rPr>
            <w:rStyle w:val="Hyperlink"/>
            <w:rFonts w:eastAsia="Times New Roman" w:cstheme="minorHAnsi"/>
            <w:lang w:eastAsia="en-GB"/>
          </w:rPr>
          <w:t>https://www1.bournemouth.ac.uk/about/governance/access-information/data-protection-act-1998-dpa-and-privacy-policies</w:t>
        </w:r>
      </w:hyperlink>
      <w:r w:rsidR="00114B3A" w:rsidRPr="00BB7D64">
        <w:rPr>
          <w:rStyle w:val="Hyperlink"/>
          <w:rFonts w:eastAsia="Times New Roman" w:cstheme="minorHAnsi"/>
          <w:lang w:eastAsia="en-GB"/>
        </w:rPr>
        <w:t>.</w:t>
      </w:r>
    </w:p>
    <w:p w:rsidR="00D9699D" w:rsidRPr="00BB7D64" w:rsidRDefault="00D9699D" w:rsidP="00D9699D">
      <w:pPr>
        <w:pStyle w:val="ListParagraph"/>
        <w:spacing w:before="315" w:line="409" w:lineRule="atLeast"/>
        <w:rPr>
          <w:rFonts w:eastAsia="Times New Roman" w:cstheme="minorHAnsi"/>
          <w:b/>
          <w:u w:val="single"/>
          <w:lang w:eastAsia="en-GB"/>
        </w:rPr>
      </w:pPr>
      <w:r w:rsidRPr="00BB7D64">
        <w:rPr>
          <w:rFonts w:eastAsia="Times New Roman" w:cstheme="minorHAnsi"/>
          <w:b/>
          <w:u w:val="single"/>
          <w:lang w:eastAsia="en-GB"/>
        </w:rPr>
        <w:t>Limitation of Liability</w:t>
      </w:r>
    </w:p>
    <w:p w:rsidR="00C32E84" w:rsidRPr="00BB7D64" w:rsidRDefault="00C32E84" w:rsidP="00C32E84">
      <w:pPr>
        <w:pStyle w:val="ListParagraph"/>
        <w:numPr>
          <w:ilvl w:val="0"/>
          <w:numId w:val="2"/>
        </w:numPr>
        <w:spacing w:before="315" w:line="409" w:lineRule="atLeast"/>
        <w:rPr>
          <w:rFonts w:eastAsia="Times New Roman" w:cstheme="minorHAnsi"/>
          <w:lang w:eastAsia="en-GB"/>
        </w:rPr>
      </w:pPr>
      <w:r w:rsidRPr="00BB7D64">
        <w:rPr>
          <w:rFonts w:eastAsia="Times New Roman" w:cstheme="minorHAnsi"/>
          <w:lang w:eastAsia="en-GB"/>
        </w:rPr>
        <w:t xml:space="preserve">The University does not accept any liability for any damage, loss, injury or disappointment suffered by any entrants as a result of </w:t>
      </w:r>
      <w:r w:rsidR="00251425" w:rsidRPr="00BB7D64">
        <w:rPr>
          <w:rFonts w:eastAsia="Times New Roman" w:cstheme="minorHAnsi"/>
          <w:lang w:eastAsia="en-GB"/>
        </w:rPr>
        <w:t xml:space="preserve">either </w:t>
      </w:r>
      <w:r w:rsidRPr="00BB7D64">
        <w:rPr>
          <w:rFonts w:eastAsia="Times New Roman" w:cstheme="minorHAnsi"/>
          <w:lang w:eastAsia="en-GB"/>
        </w:rPr>
        <w:t xml:space="preserve">participating in </w:t>
      </w:r>
      <w:r w:rsidR="00251425" w:rsidRPr="00BB7D64">
        <w:rPr>
          <w:rFonts w:eastAsia="Times New Roman" w:cstheme="minorHAnsi"/>
          <w:lang w:eastAsia="en-GB"/>
        </w:rPr>
        <w:t>the</w:t>
      </w:r>
      <w:r w:rsidRPr="00BB7D64">
        <w:rPr>
          <w:rFonts w:eastAsia="Times New Roman" w:cstheme="minorHAnsi"/>
          <w:lang w:eastAsia="en-GB"/>
        </w:rPr>
        <w:t xml:space="preserve"> competition or being selected for a prize, save that the University does not exclude its liability for death or personal injury as a result of its own negligence.</w:t>
      </w:r>
    </w:p>
    <w:p w:rsidR="00D9699D" w:rsidRPr="00BB7D64" w:rsidRDefault="00D9699D" w:rsidP="00D9699D">
      <w:pPr>
        <w:pStyle w:val="ListParagraph"/>
        <w:spacing w:before="315" w:line="409" w:lineRule="atLeast"/>
        <w:rPr>
          <w:rFonts w:eastAsia="Times New Roman" w:cstheme="minorHAnsi"/>
          <w:b/>
          <w:u w:val="single"/>
          <w:lang w:eastAsia="en-GB"/>
        </w:rPr>
      </w:pPr>
      <w:r w:rsidRPr="00BB7D64">
        <w:rPr>
          <w:rFonts w:eastAsia="Times New Roman" w:cstheme="minorHAnsi"/>
          <w:b/>
          <w:u w:val="single"/>
          <w:lang w:eastAsia="en-GB"/>
        </w:rPr>
        <w:t>Intellectual Property</w:t>
      </w:r>
    </w:p>
    <w:p w:rsidR="004A698F" w:rsidRPr="009753EA" w:rsidRDefault="00031AC6" w:rsidP="00C32E84">
      <w:pPr>
        <w:pStyle w:val="ListParagraph"/>
        <w:numPr>
          <w:ilvl w:val="0"/>
          <w:numId w:val="2"/>
        </w:numPr>
        <w:spacing w:before="315" w:line="409" w:lineRule="atLeast"/>
        <w:rPr>
          <w:rFonts w:eastAsia="Times New Roman" w:cstheme="minorHAnsi"/>
          <w:lang w:eastAsia="en-GB"/>
        </w:rPr>
      </w:pPr>
      <w:r w:rsidRPr="009753EA">
        <w:t>By entering the competition, all entrants</w:t>
      </w:r>
      <w:r w:rsidR="00FA758F" w:rsidRPr="009753EA">
        <w:t xml:space="preserve"> agree that the University may</w:t>
      </w:r>
      <w:r w:rsidR="00736413" w:rsidRPr="009753EA">
        <w:t xml:space="preserve"> p</w:t>
      </w:r>
      <w:r w:rsidRPr="009753EA">
        <w:t>ublish their</w:t>
      </w:r>
      <w:r w:rsidR="004A698F" w:rsidRPr="009753EA">
        <w:t xml:space="preserve"> photograph as follows:</w:t>
      </w:r>
    </w:p>
    <w:p w:rsidR="004A698F" w:rsidRPr="009753EA" w:rsidRDefault="00670671" w:rsidP="004A698F">
      <w:pPr>
        <w:pStyle w:val="ListParagraph"/>
        <w:numPr>
          <w:ilvl w:val="1"/>
          <w:numId w:val="2"/>
        </w:numPr>
        <w:spacing w:before="315" w:line="409" w:lineRule="atLeast"/>
        <w:rPr>
          <w:rFonts w:eastAsia="Times New Roman" w:cstheme="minorHAnsi"/>
          <w:lang w:eastAsia="en-GB"/>
        </w:rPr>
      </w:pPr>
      <w:r w:rsidRPr="009753EA">
        <w:rPr>
          <w:rFonts w:eastAsia="Times New Roman" w:cstheme="minorHAnsi"/>
          <w:lang w:eastAsia="en-GB"/>
        </w:rPr>
        <w:t>on the University’s</w:t>
      </w:r>
      <w:r w:rsidR="004A698F" w:rsidRPr="009753EA">
        <w:rPr>
          <w:rFonts w:eastAsia="Times New Roman" w:cstheme="minorHAnsi"/>
          <w:lang w:eastAsia="en-GB"/>
        </w:rPr>
        <w:t xml:space="preserve"> website;</w:t>
      </w:r>
    </w:p>
    <w:p w:rsidR="004A698F" w:rsidRPr="009753EA" w:rsidRDefault="00670671" w:rsidP="004A698F">
      <w:pPr>
        <w:pStyle w:val="ListParagraph"/>
        <w:numPr>
          <w:ilvl w:val="1"/>
          <w:numId w:val="2"/>
        </w:numPr>
        <w:spacing w:before="315" w:line="409" w:lineRule="atLeast"/>
        <w:rPr>
          <w:rFonts w:eastAsia="Times New Roman" w:cstheme="minorHAnsi"/>
          <w:lang w:eastAsia="en-GB"/>
        </w:rPr>
      </w:pPr>
      <w:r w:rsidRPr="009753EA">
        <w:t>on the University’s</w:t>
      </w:r>
      <w:r w:rsidR="004A698F" w:rsidRPr="009753EA">
        <w:t xml:space="preserve"> social media pages and blogs;</w:t>
      </w:r>
    </w:p>
    <w:p w:rsidR="00670671" w:rsidRPr="009753EA" w:rsidRDefault="004A698F" w:rsidP="004A698F">
      <w:pPr>
        <w:pStyle w:val="ListParagraph"/>
        <w:numPr>
          <w:ilvl w:val="1"/>
          <w:numId w:val="2"/>
        </w:numPr>
        <w:spacing w:before="315" w:line="409" w:lineRule="atLeast"/>
        <w:rPr>
          <w:rFonts w:eastAsia="Times New Roman" w:cstheme="minorHAnsi"/>
          <w:lang w:eastAsia="en-GB"/>
        </w:rPr>
      </w:pPr>
      <w:r w:rsidRPr="009753EA">
        <w:t xml:space="preserve">on displays </w:t>
      </w:r>
      <w:r w:rsidR="00670671" w:rsidRPr="009753EA">
        <w:t xml:space="preserve">in the Atrium art gallery and </w:t>
      </w:r>
      <w:r w:rsidRPr="009753EA">
        <w:t>around the University’s campuses;</w:t>
      </w:r>
      <w:r w:rsidR="00736413" w:rsidRPr="009753EA">
        <w:t xml:space="preserve"> </w:t>
      </w:r>
    </w:p>
    <w:p w:rsidR="004A698F" w:rsidRPr="009753EA" w:rsidRDefault="00CF4DE7" w:rsidP="004A698F">
      <w:pPr>
        <w:pStyle w:val="ListParagraph"/>
        <w:numPr>
          <w:ilvl w:val="1"/>
          <w:numId w:val="2"/>
        </w:numPr>
        <w:spacing w:before="315" w:line="409" w:lineRule="atLeast"/>
        <w:rPr>
          <w:rFonts w:eastAsia="Times New Roman" w:cstheme="minorHAnsi"/>
          <w:lang w:eastAsia="en-GB"/>
        </w:rPr>
      </w:pPr>
      <w:r>
        <w:t>as part of the University’s</w:t>
      </w:r>
      <w:r w:rsidR="00670671" w:rsidRPr="009753EA">
        <w:t xml:space="preserve"> public engagement events including the Festival of Learning; </w:t>
      </w:r>
      <w:r w:rsidR="00736413" w:rsidRPr="009753EA">
        <w:t>and</w:t>
      </w:r>
    </w:p>
    <w:p w:rsidR="004A698F" w:rsidRPr="009753EA" w:rsidRDefault="00670671" w:rsidP="004A698F">
      <w:pPr>
        <w:pStyle w:val="ListParagraph"/>
        <w:numPr>
          <w:ilvl w:val="1"/>
          <w:numId w:val="2"/>
        </w:numPr>
        <w:spacing w:before="315" w:line="409" w:lineRule="atLeast"/>
        <w:rPr>
          <w:rFonts w:eastAsia="Times New Roman" w:cstheme="minorHAnsi"/>
          <w:lang w:eastAsia="en-GB"/>
        </w:rPr>
      </w:pPr>
      <w:proofErr w:type="gramStart"/>
      <w:r w:rsidRPr="009753EA">
        <w:t>i</w:t>
      </w:r>
      <w:r w:rsidR="004A698F" w:rsidRPr="009753EA">
        <w:t>n</w:t>
      </w:r>
      <w:proofErr w:type="gramEnd"/>
      <w:r w:rsidR="004A698F" w:rsidRPr="009753EA">
        <w:t xml:space="preserve"> the University’s publicity and marketing materials</w:t>
      </w:r>
      <w:r w:rsidR="00031AC6" w:rsidRPr="009753EA">
        <w:t>.</w:t>
      </w:r>
    </w:p>
    <w:p w:rsidR="00D9699D" w:rsidRPr="00736413" w:rsidRDefault="00031AC6" w:rsidP="00A25521">
      <w:pPr>
        <w:spacing w:before="315" w:line="360" w:lineRule="auto"/>
        <w:ind w:left="720"/>
        <w:rPr>
          <w:rFonts w:eastAsia="Times New Roman" w:cstheme="minorHAnsi"/>
          <w:lang w:eastAsia="en-GB"/>
        </w:rPr>
      </w:pPr>
      <w:r w:rsidRPr="009753EA">
        <w:t>You</w:t>
      </w:r>
      <w:r w:rsidR="00736413" w:rsidRPr="009753EA">
        <w:t xml:space="preserve"> </w:t>
      </w:r>
      <w:r w:rsidRPr="009753EA">
        <w:t xml:space="preserve">agree to </w:t>
      </w:r>
      <w:r w:rsidR="00FA758F" w:rsidRPr="009753EA">
        <w:t xml:space="preserve">grant the University a </w:t>
      </w:r>
      <w:r w:rsidR="00014193" w:rsidRPr="009753EA">
        <w:t xml:space="preserve">non-exclusive, royalty-free </w:t>
      </w:r>
      <w:r w:rsidR="00FA758F" w:rsidRPr="009753EA">
        <w:t>licence to us</w:t>
      </w:r>
      <w:r w:rsidR="005C0104" w:rsidRPr="009753EA">
        <w:t>e your entry for such purposes.</w:t>
      </w:r>
    </w:p>
    <w:p w:rsidR="00A03AF7" w:rsidRPr="00BB7D64" w:rsidRDefault="00A03AF7" w:rsidP="00A25521">
      <w:pPr>
        <w:pStyle w:val="ListParagraph"/>
        <w:spacing w:before="315" w:line="360" w:lineRule="auto"/>
        <w:rPr>
          <w:rFonts w:eastAsia="Times New Roman" w:cstheme="minorHAnsi"/>
          <w:b/>
          <w:u w:val="single"/>
          <w:lang w:eastAsia="en-GB"/>
        </w:rPr>
      </w:pPr>
      <w:r w:rsidRPr="00BB7D64">
        <w:rPr>
          <w:b/>
          <w:u w:val="single"/>
        </w:rPr>
        <w:t>General</w:t>
      </w:r>
    </w:p>
    <w:p w:rsidR="00A03AF7" w:rsidRPr="00BB7D64" w:rsidRDefault="00A03AF7" w:rsidP="00A25521">
      <w:pPr>
        <w:pStyle w:val="ListParagraph"/>
        <w:numPr>
          <w:ilvl w:val="0"/>
          <w:numId w:val="2"/>
        </w:numPr>
        <w:spacing w:before="315" w:line="360" w:lineRule="auto"/>
        <w:rPr>
          <w:rFonts w:eastAsia="Times New Roman" w:cstheme="minorHAnsi"/>
          <w:lang w:eastAsia="en-GB"/>
        </w:rPr>
      </w:pPr>
      <w:r w:rsidRPr="00BB7D64">
        <w:rPr>
          <w:rFonts w:eastAsia="Times New Roman" w:cstheme="minorHAnsi"/>
          <w:lang w:eastAsia="en-GB"/>
        </w:rPr>
        <w:t>The University does not accept responsibility for the return of any materials submitted in connection with the competition.</w:t>
      </w:r>
    </w:p>
    <w:p w:rsidR="00BB7D64" w:rsidRDefault="00A03AF7" w:rsidP="00BB7D64">
      <w:pPr>
        <w:pStyle w:val="ListParagraph"/>
        <w:numPr>
          <w:ilvl w:val="0"/>
          <w:numId w:val="2"/>
        </w:numPr>
        <w:spacing w:before="315" w:line="409" w:lineRule="atLeast"/>
        <w:rPr>
          <w:rFonts w:eastAsia="Times New Roman" w:cstheme="minorHAnsi"/>
          <w:lang w:eastAsia="en-GB"/>
        </w:rPr>
      </w:pPr>
      <w:r w:rsidRPr="00BB7D64">
        <w:rPr>
          <w:rFonts w:eastAsia="Times New Roman" w:cstheme="minorHAnsi"/>
          <w:lang w:eastAsia="en-GB"/>
        </w:rPr>
        <w:t>The University reserves the right to cancel the competition or amend these rules at any time, without prior notice.</w:t>
      </w:r>
    </w:p>
    <w:p w:rsidR="003E0CD4" w:rsidRPr="00BB7D64" w:rsidRDefault="003E0CD4" w:rsidP="00BB7D64">
      <w:pPr>
        <w:pStyle w:val="ListParagraph"/>
        <w:numPr>
          <w:ilvl w:val="0"/>
          <w:numId w:val="2"/>
        </w:numPr>
        <w:spacing w:before="315" w:line="409" w:lineRule="atLeast"/>
        <w:rPr>
          <w:rFonts w:eastAsia="Times New Roman" w:cstheme="minorHAnsi"/>
          <w:lang w:eastAsia="en-GB"/>
        </w:rPr>
      </w:pPr>
      <w:r w:rsidRPr="00BB7D64">
        <w:rPr>
          <w:rFonts w:eastAsia="Times New Roman" w:cstheme="minorHAnsi"/>
          <w:lang w:eastAsia="en-GB"/>
        </w:rPr>
        <w:t>The competition and these rules will be governed by English law and any disputes will be subject to the exclusive jurisdiction of the courts of England and Wales.</w:t>
      </w:r>
    </w:p>
    <w:p w:rsidR="00C01589" w:rsidRPr="00C01589" w:rsidRDefault="00C01589" w:rsidP="00C01589">
      <w:pPr>
        <w:spacing w:after="0" w:line="240" w:lineRule="auto"/>
        <w:rPr>
          <w:rFonts w:ascii="Calibri" w:eastAsia="Times New Roman" w:hAnsi="Calibri" w:cs="Calibri"/>
          <w:lang w:eastAsia="en-GB"/>
        </w:rPr>
      </w:pPr>
      <w:r w:rsidRPr="00C01589">
        <w:rPr>
          <w:rFonts w:ascii="Calibri" w:eastAsia="Times New Roman" w:hAnsi="Calibri" w:cs="Calibri"/>
          <w:color w:val="1F497D"/>
          <w:lang w:eastAsia="en-GB"/>
        </w:rPr>
        <w:t> </w:t>
      </w:r>
    </w:p>
    <w:p w:rsidR="00C01589" w:rsidRDefault="00C01589" w:rsidP="00D411F3"/>
    <w:p w:rsidR="00C6607C" w:rsidRDefault="00C6607C" w:rsidP="00735E4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spacing w:after="0" w:line="240" w:lineRule="auto"/>
        <w:rPr>
          <w:rFonts w:ascii="Times New Roman" w:hAnsi="Times New Roman" w:cs="Times New Roman"/>
          <w:sz w:val="24"/>
          <w:szCs w:val="24"/>
        </w:rPr>
      </w:pPr>
    </w:p>
    <w:p w:rsidR="00AE17FB" w:rsidRDefault="00AE17FB" w:rsidP="00735E4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spacing w:after="0" w:line="240" w:lineRule="auto"/>
        <w:rPr>
          <w:rFonts w:ascii="Times New Roman" w:hAnsi="Times New Roman" w:cs="Times New Roman"/>
          <w:sz w:val="24"/>
          <w:szCs w:val="24"/>
        </w:rPr>
      </w:pPr>
    </w:p>
    <w:p w:rsidR="00AE17FB" w:rsidRDefault="00AE17FB" w:rsidP="00735E4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autoSpaceDE w:val="0"/>
        <w:autoSpaceDN w:val="0"/>
        <w:adjustRightInd w:val="0"/>
        <w:spacing w:after="0" w:line="240" w:lineRule="auto"/>
        <w:rPr>
          <w:rFonts w:ascii="Times New Roman" w:hAnsi="Times New Roman" w:cs="Times New Roman"/>
          <w:sz w:val="24"/>
          <w:szCs w:val="24"/>
        </w:rPr>
      </w:pPr>
    </w:p>
    <w:p w:rsidR="00317D2D" w:rsidRPr="00D411F3" w:rsidRDefault="00317D2D" w:rsidP="00D411F3"/>
    <w:sectPr w:rsidR="00317D2D" w:rsidRPr="00D411F3" w:rsidSect="00A4540D">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34" w:rsidRDefault="003A6534" w:rsidP="00D411F3">
      <w:pPr>
        <w:spacing w:after="0" w:line="240" w:lineRule="auto"/>
      </w:pPr>
      <w:r>
        <w:separator/>
      </w:r>
    </w:p>
  </w:endnote>
  <w:endnote w:type="continuationSeparator" w:id="0">
    <w:p w:rsidR="003A6534" w:rsidRDefault="003A6534" w:rsidP="00D4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34" w:rsidRPr="00E84B96" w:rsidRDefault="003A6534">
    <w:pPr>
      <w:pStyle w:val="Footer"/>
      <w:rPr>
        <w:sz w:val="18"/>
        <w:szCs w:val="18"/>
      </w:rPr>
    </w:pPr>
    <w:r w:rsidRPr="00E84B96">
      <w:rPr>
        <w:sz w:val="18"/>
        <w:szCs w:val="18"/>
      </w:rPr>
      <w:t xml:space="preserve">Research photography competition terms and conditions </w:t>
    </w:r>
    <w:r w:rsidR="008E2B7D">
      <w:rPr>
        <w:sz w:val="18"/>
        <w:szCs w:val="18"/>
      </w:rPr>
      <w:t>2018 LS/12400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34" w:rsidRDefault="003A6534" w:rsidP="00D411F3">
      <w:pPr>
        <w:spacing w:after="0" w:line="240" w:lineRule="auto"/>
      </w:pPr>
      <w:r>
        <w:separator/>
      </w:r>
    </w:p>
  </w:footnote>
  <w:footnote w:type="continuationSeparator" w:id="0">
    <w:p w:rsidR="003A6534" w:rsidRDefault="003A6534" w:rsidP="00D411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517"/>
    <w:multiLevelType w:val="hybridMultilevel"/>
    <w:tmpl w:val="1E7847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515347"/>
    <w:multiLevelType w:val="hybridMultilevel"/>
    <w:tmpl w:val="992CD1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
    <w:nsid w:val="5BD8487A"/>
    <w:multiLevelType w:val="hybridMultilevel"/>
    <w:tmpl w:val="4AD2B47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
    <w:nsid w:val="79935277"/>
    <w:multiLevelType w:val="hybridMultilevel"/>
    <w:tmpl w:val="5498A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F3"/>
    <w:rsid w:val="00014193"/>
    <w:rsid w:val="00031AC6"/>
    <w:rsid w:val="000743BB"/>
    <w:rsid w:val="000E3B41"/>
    <w:rsid w:val="000F3AC0"/>
    <w:rsid w:val="000F5A2B"/>
    <w:rsid w:val="0011165E"/>
    <w:rsid w:val="00114732"/>
    <w:rsid w:val="00114B3A"/>
    <w:rsid w:val="00125C4B"/>
    <w:rsid w:val="001A5C31"/>
    <w:rsid w:val="001B04B6"/>
    <w:rsid w:val="002106A1"/>
    <w:rsid w:val="002177EF"/>
    <w:rsid w:val="00251425"/>
    <w:rsid w:val="00261674"/>
    <w:rsid w:val="002641B0"/>
    <w:rsid w:val="0027170D"/>
    <w:rsid w:val="002A5EF5"/>
    <w:rsid w:val="002B1A96"/>
    <w:rsid w:val="002C7B3E"/>
    <w:rsid w:val="00317D2D"/>
    <w:rsid w:val="0036033C"/>
    <w:rsid w:val="003A6534"/>
    <w:rsid w:val="003E0CD4"/>
    <w:rsid w:val="003E3C7D"/>
    <w:rsid w:val="003E7F2A"/>
    <w:rsid w:val="00407EFF"/>
    <w:rsid w:val="00412EB9"/>
    <w:rsid w:val="0042767C"/>
    <w:rsid w:val="00437DDA"/>
    <w:rsid w:val="004437C5"/>
    <w:rsid w:val="00465B74"/>
    <w:rsid w:val="004A698F"/>
    <w:rsid w:val="004D32FF"/>
    <w:rsid w:val="0054024E"/>
    <w:rsid w:val="005A6B14"/>
    <w:rsid w:val="005C0104"/>
    <w:rsid w:val="005E4709"/>
    <w:rsid w:val="005F4C0A"/>
    <w:rsid w:val="00616EA1"/>
    <w:rsid w:val="00633C46"/>
    <w:rsid w:val="00637D37"/>
    <w:rsid w:val="006475D7"/>
    <w:rsid w:val="00670671"/>
    <w:rsid w:val="00681785"/>
    <w:rsid w:val="00686527"/>
    <w:rsid w:val="006A6F5E"/>
    <w:rsid w:val="006E46C3"/>
    <w:rsid w:val="006E6BF3"/>
    <w:rsid w:val="006F767A"/>
    <w:rsid w:val="00735E45"/>
    <w:rsid w:val="00736413"/>
    <w:rsid w:val="00757904"/>
    <w:rsid w:val="00780D0C"/>
    <w:rsid w:val="00790DC6"/>
    <w:rsid w:val="007B67F6"/>
    <w:rsid w:val="007E3557"/>
    <w:rsid w:val="00816581"/>
    <w:rsid w:val="00852300"/>
    <w:rsid w:val="00876C00"/>
    <w:rsid w:val="008907A3"/>
    <w:rsid w:val="008A3484"/>
    <w:rsid w:val="008E2B7D"/>
    <w:rsid w:val="008E3952"/>
    <w:rsid w:val="008F0F68"/>
    <w:rsid w:val="009106CE"/>
    <w:rsid w:val="00936600"/>
    <w:rsid w:val="00937FC9"/>
    <w:rsid w:val="009753EA"/>
    <w:rsid w:val="00996E63"/>
    <w:rsid w:val="009B62A1"/>
    <w:rsid w:val="009E443C"/>
    <w:rsid w:val="00A03AF7"/>
    <w:rsid w:val="00A14E01"/>
    <w:rsid w:val="00A25521"/>
    <w:rsid w:val="00A4540D"/>
    <w:rsid w:val="00AE17FB"/>
    <w:rsid w:val="00B258B8"/>
    <w:rsid w:val="00B63E9E"/>
    <w:rsid w:val="00BA709E"/>
    <w:rsid w:val="00BB7D64"/>
    <w:rsid w:val="00BC106D"/>
    <w:rsid w:val="00C01589"/>
    <w:rsid w:val="00C03900"/>
    <w:rsid w:val="00C10BC0"/>
    <w:rsid w:val="00C32E84"/>
    <w:rsid w:val="00C6607C"/>
    <w:rsid w:val="00C66432"/>
    <w:rsid w:val="00C70985"/>
    <w:rsid w:val="00CB2594"/>
    <w:rsid w:val="00CB7D94"/>
    <w:rsid w:val="00CD72DD"/>
    <w:rsid w:val="00CF4DE7"/>
    <w:rsid w:val="00D26B05"/>
    <w:rsid w:val="00D31F3F"/>
    <w:rsid w:val="00D411F3"/>
    <w:rsid w:val="00D60340"/>
    <w:rsid w:val="00D8249F"/>
    <w:rsid w:val="00D9699D"/>
    <w:rsid w:val="00DB1982"/>
    <w:rsid w:val="00DD4E59"/>
    <w:rsid w:val="00DF120A"/>
    <w:rsid w:val="00DF5868"/>
    <w:rsid w:val="00E01C24"/>
    <w:rsid w:val="00E225E0"/>
    <w:rsid w:val="00E43468"/>
    <w:rsid w:val="00E46097"/>
    <w:rsid w:val="00E52638"/>
    <w:rsid w:val="00E84B96"/>
    <w:rsid w:val="00EA1ED2"/>
    <w:rsid w:val="00EB1914"/>
    <w:rsid w:val="00EB34D7"/>
    <w:rsid w:val="00EC6458"/>
    <w:rsid w:val="00EE52C8"/>
    <w:rsid w:val="00F06A16"/>
    <w:rsid w:val="00F84C16"/>
    <w:rsid w:val="00F92B23"/>
    <w:rsid w:val="00F9575E"/>
    <w:rsid w:val="00FA512F"/>
    <w:rsid w:val="00FA758F"/>
    <w:rsid w:val="00FE63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F9575E"/>
    <w:pPr>
      <w:keepNext/>
      <w:numPr>
        <w:numId w:val="5"/>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F9575E"/>
    <w:pPr>
      <w:numPr>
        <w:ilvl w:val="1"/>
        <w:numId w:val="5"/>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F9575E"/>
    <w:pPr>
      <w:numPr>
        <w:ilvl w:val="2"/>
        <w:numId w:val="5"/>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F9575E"/>
    <w:pPr>
      <w:numPr>
        <w:ilvl w:val="3"/>
        <w:numId w:val="5"/>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F9575E"/>
    <w:pPr>
      <w:numPr>
        <w:ilvl w:val="4"/>
        <w:numId w:val="5"/>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1F3"/>
  </w:style>
  <w:style w:type="paragraph" w:styleId="Footer">
    <w:name w:val="footer"/>
    <w:basedOn w:val="Normal"/>
    <w:link w:val="FooterChar"/>
    <w:uiPriority w:val="99"/>
    <w:unhideWhenUsed/>
    <w:rsid w:val="00D41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1F3"/>
  </w:style>
  <w:style w:type="paragraph" w:styleId="NormalWeb">
    <w:name w:val="Normal (Web)"/>
    <w:basedOn w:val="Normal"/>
    <w:uiPriority w:val="99"/>
    <w:semiHidden/>
    <w:unhideWhenUsed/>
    <w:rsid w:val="00D411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11F3"/>
    <w:pPr>
      <w:ind w:left="720"/>
      <w:contextualSpacing/>
    </w:pPr>
  </w:style>
  <w:style w:type="character" w:styleId="CommentReference">
    <w:name w:val="annotation reference"/>
    <w:basedOn w:val="DefaultParagraphFont"/>
    <w:uiPriority w:val="99"/>
    <w:semiHidden/>
    <w:unhideWhenUsed/>
    <w:rsid w:val="001A5C31"/>
    <w:rPr>
      <w:sz w:val="16"/>
      <w:szCs w:val="16"/>
    </w:rPr>
  </w:style>
  <w:style w:type="paragraph" w:styleId="CommentText">
    <w:name w:val="annotation text"/>
    <w:basedOn w:val="Normal"/>
    <w:link w:val="CommentTextChar"/>
    <w:uiPriority w:val="99"/>
    <w:semiHidden/>
    <w:unhideWhenUsed/>
    <w:rsid w:val="001A5C31"/>
    <w:pPr>
      <w:spacing w:line="240" w:lineRule="auto"/>
    </w:pPr>
    <w:rPr>
      <w:sz w:val="20"/>
      <w:szCs w:val="20"/>
    </w:rPr>
  </w:style>
  <w:style w:type="character" w:customStyle="1" w:styleId="CommentTextChar">
    <w:name w:val="Comment Text Char"/>
    <w:basedOn w:val="DefaultParagraphFont"/>
    <w:link w:val="CommentText"/>
    <w:uiPriority w:val="99"/>
    <w:semiHidden/>
    <w:rsid w:val="001A5C31"/>
    <w:rPr>
      <w:sz w:val="20"/>
      <w:szCs w:val="20"/>
    </w:rPr>
  </w:style>
  <w:style w:type="paragraph" w:styleId="CommentSubject">
    <w:name w:val="annotation subject"/>
    <w:basedOn w:val="CommentText"/>
    <w:next w:val="CommentText"/>
    <w:link w:val="CommentSubjectChar"/>
    <w:uiPriority w:val="99"/>
    <w:semiHidden/>
    <w:unhideWhenUsed/>
    <w:rsid w:val="001A5C31"/>
    <w:rPr>
      <w:b/>
      <w:bCs/>
    </w:rPr>
  </w:style>
  <w:style w:type="character" w:customStyle="1" w:styleId="CommentSubjectChar">
    <w:name w:val="Comment Subject Char"/>
    <w:basedOn w:val="CommentTextChar"/>
    <w:link w:val="CommentSubject"/>
    <w:uiPriority w:val="99"/>
    <w:semiHidden/>
    <w:rsid w:val="001A5C31"/>
    <w:rPr>
      <w:b/>
      <w:bCs/>
      <w:sz w:val="20"/>
      <w:szCs w:val="20"/>
    </w:rPr>
  </w:style>
  <w:style w:type="paragraph" w:styleId="BalloonText">
    <w:name w:val="Balloon Text"/>
    <w:basedOn w:val="Normal"/>
    <w:link w:val="BalloonTextChar"/>
    <w:uiPriority w:val="99"/>
    <w:semiHidden/>
    <w:unhideWhenUsed/>
    <w:rsid w:val="001A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C31"/>
    <w:rPr>
      <w:rFonts w:ascii="Tahoma" w:hAnsi="Tahoma" w:cs="Tahoma"/>
      <w:sz w:val="16"/>
      <w:szCs w:val="16"/>
    </w:rPr>
  </w:style>
  <w:style w:type="character" w:styleId="Hyperlink">
    <w:name w:val="Hyperlink"/>
    <w:basedOn w:val="DefaultParagraphFont"/>
    <w:uiPriority w:val="99"/>
    <w:unhideWhenUsed/>
    <w:rsid w:val="00C6607C"/>
    <w:rPr>
      <w:color w:val="0000FF" w:themeColor="hyperlink"/>
      <w:u w:val="single"/>
    </w:rPr>
  </w:style>
  <w:style w:type="character" w:customStyle="1" w:styleId="Heading1Char">
    <w:name w:val="Heading 1 Char"/>
    <w:basedOn w:val="DefaultParagraphFont"/>
    <w:link w:val="Heading1"/>
    <w:rsid w:val="00F9575E"/>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F9575E"/>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F9575E"/>
    <w:rPr>
      <w:rFonts w:ascii="Times New Roman" w:eastAsia="Times New Roman" w:hAnsi="Times New Roman" w:cs="Times New Roman"/>
      <w:szCs w:val="20"/>
    </w:rPr>
  </w:style>
  <w:style w:type="character" w:customStyle="1" w:styleId="Heading4Char">
    <w:name w:val="Heading 4 Char"/>
    <w:basedOn w:val="DefaultParagraphFont"/>
    <w:link w:val="Heading4"/>
    <w:rsid w:val="00F9575E"/>
    <w:rPr>
      <w:rFonts w:ascii="Times New Roman" w:eastAsia="Times New Roman" w:hAnsi="Times New Roman" w:cs="Times New Roman"/>
      <w:szCs w:val="20"/>
    </w:rPr>
  </w:style>
  <w:style w:type="character" w:customStyle="1" w:styleId="Heading5Char">
    <w:name w:val="Heading 5 Char"/>
    <w:basedOn w:val="DefaultParagraphFont"/>
    <w:link w:val="Heading5"/>
    <w:rsid w:val="00F9575E"/>
    <w:rPr>
      <w:rFonts w:ascii="Times New Roman" w:eastAsia="Times New Roman" w:hAnsi="Times New Roman" w:cs="Times New Roman"/>
      <w:szCs w:val="20"/>
    </w:rPr>
  </w:style>
  <w:style w:type="paragraph" w:customStyle="1" w:styleId="Bodysubclause">
    <w:name w:val="Body  sub clause"/>
    <w:basedOn w:val="Normal"/>
    <w:rsid w:val="00D9699D"/>
    <w:pPr>
      <w:spacing w:before="240" w:after="120" w:line="300" w:lineRule="atLeast"/>
      <w:ind w:left="720"/>
      <w:jc w:val="both"/>
    </w:pPr>
    <w:rPr>
      <w:rFonts w:ascii="Times New Roman" w:eastAsia="Times New Roman" w:hAnsi="Times New Roman" w:cs="Times New Roman"/>
      <w:szCs w:val="20"/>
    </w:rPr>
  </w:style>
  <w:style w:type="paragraph" w:customStyle="1" w:styleId="Sch1styleclause">
    <w:name w:val="Sch  (1style) clause"/>
    <w:basedOn w:val="Normal"/>
    <w:rsid w:val="00D9699D"/>
    <w:pPr>
      <w:numPr>
        <w:numId w:val="6"/>
      </w:numPr>
      <w:spacing w:before="320" w:after="0" w:line="300" w:lineRule="atLeast"/>
      <w:jc w:val="both"/>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rsid w:val="00D9699D"/>
    <w:pPr>
      <w:numPr>
        <w:ilvl w:val="1"/>
        <w:numId w:val="6"/>
      </w:numPr>
      <w:spacing w:before="280" w:after="120" w:line="300" w:lineRule="atLeast"/>
      <w:jc w:val="both"/>
      <w:outlineLvl w:val="1"/>
    </w:pPr>
    <w:rPr>
      <w:rFonts w:ascii="Times New Roman" w:eastAsia="Times New Roman" w:hAnsi="Times New Roman" w:cs="Times New Roman"/>
      <w:color w:val="000000"/>
      <w:szCs w:val="20"/>
    </w:rPr>
  </w:style>
  <w:style w:type="paragraph" w:customStyle="1" w:styleId="Sch1stylepara">
    <w:name w:val="Sch (1style) para"/>
    <w:basedOn w:val="Normal"/>
    <w:rsid w:val="00D9699D"/>
    <w:pPr>
      <w:numPr>
        <w:ilvl w:val="2"/>
        <w:numId w:val="6"/>
      </w:numPr>
      <w:spacing w:after="120" w:line="300" w:lineRule="atLeast"/>
      <w:jc w:val="both"/>
    </w:pPr>
    <w:rPr>
      <w:rFonts w:ascii="Times New Roman" w:eastAsia="Times New Roman" w:hAnsi="Times New Roman" w:cs="Times New Roman"/>
      <w:szCs w:val="20"/>
    </w:rPr>
  </w:style>
  <w:style w:type="paragraph" w:customStyle="1" w:styleId="Sch1stylesubpara">
    <w:name w:val="Sch (1style) sub para"/>
    <w:basedOn w:val="Heading4"/>
    <w:rsid w:val="00D9699D"/>
    <w:pPr>
      <w:numPr>
        <w:numId w:val="6"/>
      </w:numPr>
    </w:pPr>
  </w:style>
  <w:style w:type="character" w:styleId="Strong">
    <w:name w:val="Strong"/>
    <w:basedOn w:val="DefaultParagraphFont"/>
    <w:uiPriority w:val="22"/>
    <w:qFormat/>
    <w:rsid w:val="0011165E"/>
    <w:rPr>
      <w:b/>
      <w:bCs/>
    </w:rPr>
  </w:style>
  <w:style w:type="character" w:styleId="FollowedHyperlink">
    <w:name w:val="FollowedHyperlink"/>
    <w:basedOn w:val="DefaultParagraphFont"/>
    <w:uiPriority w:val="99"/>
    <w:semiHidden/>
    <w:unhideWhenUsed/>
    <w:rsid w:val="00D26B05"/>
    <w:rPr>
      <w:color w:val="800080" w:themeColor="followedHyperlink"/>
      <w:u w:val="single"/>
    </w:rPr>
  </w:style>
  <w:style w:type="paragraph" w:styleId="Revision">
    <w:name w:val="Revision"/>
    <w:hidden/>
    <w:uiPriority w:val="99"/>
    <w:semiHidden/>
    <w:rsid w:val="003A65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F9575E"/>
    <w:pPr>
      <w:keepNext/>
      <w:numPr>
        <w:numId w:val="5"/>
      </w:numPr>
      <w:spacing w:before="320" w:after="0" w:line="300" w:lineRule="atLeast"/>
      <w:jc w:val="both"/>
      <w:outlineLvl w:val="0"/>
    </w:pPr>
    <w:rPr>
      <w:rFonts w:ascii="Times New Roman" w:eastAsia="Times New Roman" w:hAnsi="Times New Roman" w:cs="Times New Roman"/>
      <w:b/>
      <w:smallCaps/>
      <w:kern w:val="28"/>
      <w:szCs w:val="20"/>
    </w:rPr>
  </w:style>
  <w:style w:type="paragraph" w:styleId="Heading2">
    <w:name w:val="heading 2"/>
    <w:basedOn w:val="Normal"/>
    <w:link w:val="Heading2Char"/>
    <w:qFormat/>
    <w:rsid w:val="00F9575E"/>
    <w:pPr>
      <w:numPr>
        <w:ilvl w:val="1"/>
        <w:numId w:val="5"/>
      </w:numPr>
      <w:spacing w:before="280" w:after="120" w:line="300" w:lineRule="atLeast"/>
      <w:jc w:val="both"/>
      <w:outlineLvl w:val="1"/>
    </w:pPr>
    <w:rPr>
      <w:rFonts w:ascii="Times New Roman" w:eastAsia="Times New Roman" w:hAnsi="Times New Roman" w:cs="Times New Roman"/>
      <w:color w:val="000000"/>
      <w:szCs w:val="20"/>
    </w:rPr>
  </w:style>
  <w:style w:type="paragraph" w:styleId="Heading3">
    <w:name w:val="heading 3"/>
    <w:basedOn w:val="Normal"/>
    <w:link w:val="Heading3Char"/>
    <w:qFormat/>
    <w:rsid w:val="00F9575E"/>
    <w:pPr>
      <w:numPr>
        <w:ilvl w:val="2"/>
        <w:numId w:val="5"/>
      </w:numPr>
      <w:spacing w:after="120" w:line="300" w:lineRule="atLeast"/>
      <w:jc w:val="both"/>
      <w:outlineLvl w:val="2"/>
    </w:pPr>
    <w:rPr>
      <w:rFonts w:ascii="Times New Roman" w:eastAsia="Times New Roman" w:hAnsi="Times New Roman" w:cs="Times New Roman"/>
      <w:szCs w:val="20"/>
    </w:rPr>
  </w:style>
  <w:style w:type="paragraph" w:styleId="Heading4">
    <w:name w:val="heading 4"/>
    <w:basedOn w:val="Normal"/>
    <w:link w:val="Heading4Char"/>
    <w:qFormat/>
    <w:rsid w:val="00F9575E"/>
    <w:pPr>
      <w:numPr>
        <w:ilvl w:val="3"/>
        <w:numId w:val="5"/>
      </w:numPr>
      <w:tabs>
        <w:tab w:val="left" w:pos="2261"/>
      </w:tabs>
      <w:spacing w:after="120" w:line="300" w:lineRule="atLeast"/>
      <w:jc w:val="both"/>
      <w:outlineLvl w:val="3"/>
    </w:pPr>
    <w:rPr>
      <w:rFonts w:ascii="Times New Roman" w:eastAsia="Times New Roman" w:hAnsi="Times New Roman" w:cs="Times New Roman"/>
      <w:szCs w:val="20"/>
    </w:rPr>
  </w:style>
  <w:style w:type="paragraph" w:styleId="Heading5">
    <w:name w:val="heading 5"/>
    <w:basedOn w:val="Normal"/>
    <w:link w:val="Heading5Char"/>
    <w:qFormat/>
    <w:rsid w:val="00F9575E"/>
    <w:pPr>
      <w:numPr>
        <w:ilvl w:val="4"/>
        <w:numId w:val="5"/>
      </w:numPr>
      <w:spacing w:after="120" w:line="300" w:lineRule="atLeast"/>
      <w:jc w:val="both"/>
      <w:outlineLvl w:val="4"/>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1F3"/>
  </w:style>
  <w:style w:type="paragraph" w:styleId="Footer">
    <w:name w:val="footer"/>
    <w:basedOn w:val="Normal"/>
    <w:link w:val="FooterChar"/>
    <w:uiPriority w:val="99"/>
    <w:unhideWhenUsed/>
    <w:rsid w:val="00D41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1F3"/>
  </w:style>
  <w:style w:type="paragraph" w:styleId="NormalWeb">
    <w:name w:val="Normal (Web)"/>
    <w:basedOn w:val="Normal"/>
    <w:uiPriority w:val="99"/>
    <w:semiHidden/>
    <w:unhideWhenUsed/>
    <w:rsid w:val="00D411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411F3"/>
    <w:pPr>
      <w:ind w:left="720"/>
      <w:contextualSpacing/>
    </w:pPr>
  </w:style>
  <w:style w:type="character" w:styleId="CommentReference">
    <w:name w:val="annotation reference"/>
    <w:basedOn w:val="DefaultParagraphFont"/>
    <w:uiPriority w:val="99"/>
    <w:semiHidden/>
    <w:unhideWhenUsed/>
    <w:rsid w:val="001A5C31"/>
    <w:rPr>
      <w:sz w:val="16"/>
      <w:szCs w:val="16"/>
    </w:rPr>
  </w:style>
  <w:style w:type="paragraph" w:styleId="CommentText">
    <w:name w:val="annotation text"/>
    <w:basedOn w:val="Normal"/>
    <w:link w:val="CommentTextChar"/>
    <w:uiPriority w:val="99"/>
    <w:semiHidden/>
    <w:unhideWhenUsed/>
    <w:rsid w:val="001A5C31"/>
    <w:pPr>
      <w:spacing w:line="240" w:lineRule="auto"/>
    </w:pPr>
    <w:rPr>
      <w:sz w:val="20"/>
      <w:szCs w:val="20"/>
    </w:rPr>
  </w:style>
  <w:style w:type="character" w:customStyle="1" w:styleId="CommentTextChar">
    <w:name w:val="Comment Text Char"/>
    <w:basedOn w:val="DefaultParagraphFont"/>
    <w:link w:val="CommentText"/>
    <w:uiPriority w:val="99"/>
    <w:semiHidden/>
    <w:rsid w:val="001A5C31"/>
    <w:rPr>
      <w:sz w:val="20"/>
      <w:szCs w:val="20"/>
    </w:rPr>
  </w:style>
  <w:style w:type="paragraph" w:styleId="CommentSubject">
    <w:name w:val="annotation subject"/>
    <w:basedOn w:val="CommentText"/>
    <w:next w:val="CommentText"/>
    <w:link w:val="CommentSubjectChar"/>
    <w:uiPriority w:val="99"/>
    <w:semiHidden/>
    <w:unhideWhenUsed/>
    <w:rsid w:val="001A5C31"/>
    <w:rPr>
      <w:b/>
      <w:bCs/>
    </w:rPr>
  </w:style>
  <w:style w:type="character" w:customStyle="1" w:styleId="CommentSubjectChar">
    <w:name w:val="Comment Subject Char"/>
    <w:basedOn w:val="CommentTextChar"/>
    <w:link w:val="CommentSubject"/>
    <w:uiPriority w:val="99"/>
    <w:semiHidden/>
    <w:rsid w:val="001A5C31"/>
    <w:rPr>
      <w:b/>
      <w:bCs/>
      <w:sz w:val="20"/>
      <w:szCs w:val="20"/>
    </w:rPr>
  </w:style>
  <w:style w:type="paragraph" w:styleId="BalloonText">
    <w:name w:val="Balloon Text"/>
    <w:basedOn w:val="Normal"/>
    <w:link w:val="BalloonTextChar"/>
    <w:uiPriority w:val="99"/>
    <w:semiHidden/>
    <w:unhideWhenUsed/>
    <w:rsid w:val="001A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C31"/>
    <w:rPr>
      <w:rFonts w:ascii="Tahoma" w:hAnsi="Tahoma" w:cs="Tahoma"/>
      <w:sz w:val="16"/>
      <w:szCs w:val="16"/>
    </w:rPr>
  </w:style>
  <w:style w:type="character" w:styleId="Hyperlink">
    <w:name w:val="Hyperlink"/>
    <w:basedOn w:val="DefaultParagraphFont"/>
    <w:uiPriority w:val="99"/>
    <w:unhideWhenUsed/>
    <w:rsid w:val="00C6607C"/>
    <w:rPr>
      <w:color w:val="0000FF" w:themeColor="hyperlink"/>
      <w:u w:val="single"/>
    </w:rPr>
  </w:style>
  <w:style w:type="character" w:customStyle="1" w:styleId="Heading1Char">
    <w:name w:val="Heading 1 Char"/>
    <w:basedOn w:val="DefaultParagraphFont"/>
    <w:link w:val="Heading1"/>
    <w:rsid w:val="00F9575E"/>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F9575E"/>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F9575E"/>
    <w:rPr>
      <w:rFonts w:ascii="Times New Roman" w:eastAsia="Times New Roman" w:hAnsi="Times New Roman" w:cs="Times New Roman"/>
      <w:szCs w:val="20"/>
    </w:rPr>
  </w:style>
  <w:style w:type="character" w:customStyle="1" w:styleId="Heading4Char">
    <w:name w:val="Heading 4 Char"/>
    <w:basedOn w:val="DefaultParagraphFont"/>
    <w:link w:val="Heading4"/>
    <w:rsid w:val="00F9575E"/>
    <w:rPr>
      <w:rFonts w:ascii="Times New Roman" w:eastAsia="Times New Roman" w:hAnsi="Times New Roman" w:cs="Times New Roman"/>
      <w:szCs w:val="20"/>
    </w:rPr>
  </w:style>
  <w:style w:type="character" w:customStyle="1" w:styleId="Heading5Char">
    <w:name w:val="Heading 5 Char"/>
    <w:basedOn w:val="DefaultParagraphFont"/>
    <w:link w:val="Heading5"/>
    <w:rsid w:val="00F9575E"/>
    <w:rPr>
      <w:rFonts w:ascii="Times New Roman" w:eastAsia="Times New Roman" w:hAnsi="Times New Roman" w:cs="Times New Roman"/>
      <w:szCs w:val="20"/>
    </w:rPr>
  </w:style>
  <w:style w:type="paragraph" w:customStyle="1" w:styleId="Bodysubclause">
    <w:name w:val="Body  sub clause"/>
    <w:basedOn w:val="Normal"/>
    <w:rsid w:val="00D9699D"/>
    <w:pPr>
      <w:spacing w:before="240" w:after="120" w:line="300" w:lineRule="atLeast"/>
      <w:ind w:left="720"/>
      <w:jc w:val="both"/>
    </w:pPr>
    <w:rPr>
      <w:rFonts w:ascii="Times New Roman" w:eastAsia="Times New Roman" w:hAnsi="Times New Roman" w:cs="Times New Roman"/>
      <w:szCs w:val="20"/>
    </w:rPr>
  </w:style>
  <w:style w:type="paragraph" w:customStyle="1" w:styleId="Sch1styleclause">
    <w:name w:val="Sch  (1style) clause"/>
    <w:basedOn w:val="Normal"/>
    <w:rsid w:val="00D9699D"/>
    <w:pPr>
      <w:numPr>
        <w:numId w:val="6"/>
      </w:numPr>
      <w:spacing w:before="320" w:after="0" w:line="300" w:lineRule="atLeast"/>
      <w:jc w:val="both"/>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rsid w:val="00D9699D"/>
    <w:pPr>
      <w:numPr>
        <w:ilvl w:val="1"/>
        <w:numId w:val="6"/>
      </w:numPr>
      <w:spacing w:before="280" w:after="120" w:line="300" w:lineRule="atLeast"/>
      <w:jc w:val="both"/>
      <w:outlineLvl w:val="1"/>
    </w:pPr>
    <w:rPr>
      <w:rFonts w:ascii="Times New Roman" w:eastAsia="Times New Roman" w:hAnsi="Times New Roman" w:cs="Times New Roman"/>
      <w:color w:val="000000"/>
      <w:szCs w:val="20"/>
    </w:rPr>
  </w:style>
  <w:style w:type="paragraph" w:customStyle="1" w:styleId="Sch1stylepara">
    <w:name w:val="Sch (1style) para"/>
    <w:basedOn w:val="Normal"/>
    <w:rsid w:val="00D9699D"/>
    <w:pPr>
      <w:numPr>
        <w:ilvl w:val="2"/>
        <w:numId w:val="6"/>
      </w:numPr>
      <w:spacing w:after="120" w:line="300" w:lineRule="atLeast"/>
      <w:jc w:val="both"/>
    </w:pPr>
    <w:rPr>
      <w:rFonts w:ascii="Times New Roman" w:eastAsia="Times New Roman" w:hAnsi="Times New Roman" w:cs="Times New Roman"/>
      <w:szCs w:val="20"/>
    </w:rPr>
  </w:style>
  <w:style w:type="paragraph" w:customStyle="1" w:styleId="Sch1stylesubpara">
    <w:name w:val="Sch (1style) sub para"/>
    <w:basedOn w:val="Heading4"/>
    <w:rsid w:val="00D9699D"/>
    <w:pPr>
      <w:numPr>
        <w:numId w:val="6"/>
      </w:numPr>
    </w:pPr>
  </w:style>
  <w:style w:type="character" w:styleId="Strong">
    <w:name w:val="Strong"/>
    <w:basedOn w:val="DefaultParagraphFont"/>
    <w:uiPriority w:val="22"/>
    <w:qFormat/>
    <w:rsid w:val="0011165E"/>
    <w:rPr>
      <w:b/>
      <w:bCs/>
    </w:rPr>
  </w:style>
  <w:style w:type="character" w:styleId="FollowedHyperlink">
    <w:name w:val="FollowedHyperlink"/>
    <w:basedOn w:val="DefaultParagraphFont"/>
    <w:uiPriority w:val="99"/>
    <w:semiHidden/>
    <w:unhideWhenUsed/>
    <w:rsid w:val="00D26B05"/>
    <w:rPr>
      <w:color w:val="800080" w:themeColor="followedHyperlink"/>
      <w:u w:val="single"/>
    </w:rPr>
  </w:style>
  <w:style w:type="paragraph" w:styleId="Revision">
    <w:name w:val="Revision"/>
    <w:hidden/>
    <w:uiPriority w:val="99"/>
    <w:semiHidden/>
    <w:rsid w:val="003A6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00862">
      <w:bodyDiv w:val="1"/>
      <w:marLeft w:val="0"/>
      <w:marRight w:val="0"/>
      <w:marTop w:val="0"/>
      <w:marBottom w:val="0"/>
      <w:divBdr>
        <w:top w:val="none" w:sz="0" w:space="0" w:color="auto"/>
        <w:left w:val="none" w:sz="0" w:space="0" w:color="auto"/>
        <w:bottom w:val="none" w:sz="0" w:space="0" w:color="auto"/>
        <w:right w:val="none" w:sz="0" w:space="0" w:color="auto"/>
      </w:divBdr>
    </w:div>
    <w:div w:id="843593155">
      <w:bodyDiv w:val="1"/>
      <w:marLeft w:val="0"/>
      <w:marRight w:val="0"/>
      <w:marTop w:val="0"/>
      <w:marBottom w:val="0"/>
      <w:divBdr>
        <w:top w:val="none" w:sz="0" w:space="0" w:color="auto"/>
        <w:left w:val="none" w:sz="0" w:space="0" w:color="auto"/>
        <w:bottom w:val="none" w:sz="0" w:space="0" w:color="auto"/>
        <w:right w:val="none" w:sz="0" w:space="0" w:color="auto"/>
      </w:divBdr>
      <w:divsChild>
        <w:div w:id="1737318616">
          <w:marLeft w:val="0"/>
          <w:marRight w:val="0"/>
          <w:marTop w:val="0"/>
          <w:marBottom w:val="0"/>
          <w:divBdr>
            <w:top w:val="none" w:sz="0" w:space="0" w:color="auto"/>
            <w:left w:val="none" w:sz="0" w:space="0" w:color="auto"/>
            <w:bottom w:val="none" w:sz="0" w:space="0" w:color="auto"/>
            <w:right w:val="none" w:sz="0" w:space="0" w:color="auto"/>
          </w:divBdr>
        </w:div>
        <w:div w:id="1540043817">
          <w:marLeft w:val="0"/>
          <w:marRight w:val="0"/>
          <w:marTop w:val="0"/>
          <w:marBottom w:val="0"/>
          <w:divBdr>
            <w:top w:val="none" w:sz="0" w:space="0" w:color="auto"/>
            <w:left w:val="none" w:sz="0" w:space="0" w:color="auto"/>
            <w:bottom w:val="none" w:sz="0" w:space="0" w:color="auto"/>
            <w:right w:val="none" w:sz="0" w:space="0" w:color="auto"/>
          </w:divBdr>
        </w:div>
        <w:div w:id="823469335">
          <w:marLeft w:val="0"/>
          <w:marRight w:val="0"/>
          <w:marTop w:val="0"/>
          <w:marBottom w:val="0"/>
          <w:divBdr>
            <w:top w:val="none" w:sz="0" w:space="0" w:color="auto"/>
            <w:left w:val="none" w:sz="0" w:space="0" w:color="auto"/>
            <w:bottom w:val="none" w:sz="0" w:space="0" w:color="auto"/>
            <w:right w:val="none" w:sz="0" w:space="0" w:color="auto"/>
          </w:divBdr>
        </w:div>
        <w:div w:id="1742558154">
          <w:marLeft w:val="0"/>
          <w:marRight w:val="0"/>
          <w:marTop w:val="0"/>
          <w:marBottom w:val="0"/>
          <w:divBdr>
            <w:top w:val="none" w:sz="0" w:space="0" w:color="auto"/>
            <w:left w:val="none" w:sz="0" w:space="0" w:color="auto"/>
            <w:bottom w:val="none" w:sz="0" w:space="0" w:color="auto"/>
            <w:right w:val="none" w:sz="0" w:space="0" w:color="auto"/>
          </w:divBdr>
        </w:div>
        <w:div w:id="331839358">
          <w:marLeft w:val="0"/>
          <w:marRight w:val="0"/>
          <w:marTop w:val="0"/>
          <w:marBottom w:val="0"/>
          <w:divBdr>
            <w:top w:val="none" w:sz="0" w:space="0" w:color="auto"/>
            <w:left w:val="none" w:sz="0" w:space="0" w:color="auto"/>
            <w:bottom w:val="none" w:sz="0" w:space="0" w:color="auto"/>
            <w:right w:val="none" w:sz="0" w:space="0" w:color="auto"/>
          </w:divBdr>
        </w:div>
        <w:div w:id="1426456746">
          <w:marLeft w:val="0"/>
          <w:marRight w:val="0"/>
          <w:marTop w:val="0"/>
          <w:marBottom w:val="0"/>
          <w:divBdr>
            <w:top w:val="none" w:sz="0" w:space="0" w:color="auto"/>
            <w:left w:val="none" w:sz="0" w:space="0" w:color="auto"/>
            <w:bottom w:val="none" w:sz="0" w:space="0" w:color="auto"/>
            <w:right w:val="none" w:sz="0" w:space="0" w:color="auto"/>
          </w:divBdr>
        </w:div>
        <w:div w:id="1887527854">
          <w:marLeft w:val="0"/>
          <w:marRight w:val="0"/>
          <w:marTop w:val="0"/>
          <w:marBottom w:val="0"/>
          <w:divBdr>
            <w:top w:val="none" w:sz="0" w:space="0" w:color="auto"/>
            <w:left w:val="none" w:sz="0" w:space="0" w:color="auto"/>
            <w:bottom w:val="none" w:sz="0" w:space="0" w:color="auto"/>
            <w:right w:val="none" w:sz="0" w:space="0" w:color="auto"/>
          </w:divBdr>
        </w:div>
      </w:divsChild>
    </w:div>
    <w:div w:id="943803576">
      <w:bodyDiv w:val="1"/>
      <w:marLeft w:val="0"/>
      <w:marRight w:val="0"/>
      <w:marTop w:val="0"/>
      <w:marBottom w:val="0"/>
      <w:divBdr>
        <w:top w:val="none" w:sz="0" w:space="0" w:color="auto"/>
        <w:left w:val="none" w:sz="0" w:space="0" w:color="auto"/>
        <w:bottom w:val="none" w:sz="0" w:space="0" w:color="auto"/>
        <w:right w:val="none" w:sz="0" w:space="0" w:color="auto"/>
      </w:divBdr>
    </w:div>
    <w:div w:id="1047341548">
      <w:bodyDiv w:val="1"/>
      <w:marLeft w:val="0"/>
      <w:marRight w:val="0"/>
      <w:marTop w:val="0"/>
      <w:marBottom w:val="0"/>
      <w:divBdr>
        <w:top w:val="none" w:sz="0" w:space="0" w:color="auto"/>
        <w:left w:val="none" w:sz="0" w:space="0" w:color="auto"/>
        <w:bottom w:val="none" w:sz="0" w:space="0" w:color="auto"/>
        <w:right w:val="none" w:sz="0" w:space="0" w:color="auto"/>
      </w:divBdr>
    </w:div>
    <w:div w:id="1649701889">
      <w:bodyDiv w:val="1"/>
      <w:marLeft w:val="0"/>
      <w:marRight w:val="0"/>
      <w:marTop w:val="0"/>
      <w:marBottom w:val="0"/>
      <w:divBdr>
        <w:top w:val="none" w:sz="0" w:space="0" w:color="auto"/>
        <w:left w:val="none" w:sz="0" w:space="0" w:color="auto"/>
        <w:bottom w:val="none" w:sz="0" w:space="0" w:color="auto"/>
        <w:right w:val="none" w:sz="0" w:space="0" w:color="auto"/>
      </w:divBdr>
      <w:divsChild>
        <w:div w:id="626932716">
          <w:marLeft w:val="0"/>
          <w:marRight w:val="0"/>
          <w:marTop w:val="0"/>
          <w:marBottom w:val="0"/>
          <w:divBdr>
            <w:top w:val="none" w:sz="0" w:space="0" w:color="auto"/>
            <w:left w:val="none" w:sz="0" w:space="0" w:color="auto"/>
            <w:bottom w:val="none" w:sz="0" w:space="0" w:color="auto"/>
            <w:right w:val="none" w:sz="0" w:space="0" w:color="auto"/>
          </w:divBdr>
          <w:divsChild>
            <w:div w:id="1608386465">
              <w:marLeft w:val="0"/>
              <w:marRight w:val="0"/>
              <w:marTop w:val="0"/>
              <w:marBottom w:val="0"/>
              <w:divBdr>
                <w:top w:val="none" w:sz="0" w:space="0" w:color="auto"/>
                <w:left w:val="none" w:sz="0" w:space="0" w:color="auto"/>
                <w:bottom w:val="none" w:sz="0" w:space="0" w:color="auto"/>
                <w:right w:val="none" w:sz="0" w:space="0" w:color="auto"/>
              </w:divBdr>
              <w:divsChild>
                <w:div w:id="766197246">
                  <w:marLeft w:val="0"/>
                  <w:marRight w:val="0"/>
                  <w:marTop w:val="0"/>
                  <w:marBottom w:val="0"/>
                  <w:divBdr>
                    <w:top w:val="none" w:sz="0" w:space="0" w:color="auto"/>
                    <w:left w:val="none" w:sz="0" w:space="0" w:color="auto"/>
                    <w:bottom w:val="none" w:sz="0" w:space="0" w:color="auto"/>
                    <w:right w:val="none" w:sz="0" w:space="0" w:color="auto"/>
                  </w:divBdr>
                  <w:divsChild>
                    <w:div w:id="726997579">
                      <w:marLeft w:val="0"/>
                      <w:marRight w:val="0"/>
                      <w:marTop w:val="0"/>
                      <w:marBottom w:val="0"/>
                      <w:divBdr>
                        <w:top w:val="none" w:sz="0" w:space="0" w:color="auto"/>
                        <w:left w:val="none" w:sz="0" w:space="0" w:color="auto"/>
                        <w:bottom w:val="none" w:sz="0" w:space="0" w:color="auto"/>
                        <w:right w:val="none" w:sz="0" w:space="0" w:color="auto"/>
                      </w:divBdr>
                      <w:divsChild>
                        <w:div w:id="1999768634">
                          <w:marLeft w:val="0"/>
                          <w:marRight w:val="0"/>
                          <w:marTop w:val="0"/>
                          <w:marBottom w:val="0"/>
                          <w:divBdr>
                            <w:top w:val="none" w:sz="0" w:space="0" w:color="auto"/>
                            <w:left w:val="none" w:sz="0" w:space="0" w:color="auto"/>
                            <w:bottom w:val="none" w:sz="0" w:space="0" w:color="auto"/>
                            <w:right w:val="none" w:sz="0" w:space="0" w:color="auto"/>
                          </w:divBdr>
                          <w:divsChild>
                            <w:div w:id="644510871">
                              <w:marLeft w:val="0"/>
                              <w:marRight w:val="0"/>
                              <w:marTop w:val="0"/>
                              <w:marBottom w:val="0"/>
                              <w:divBdr>
                                <w:top w:val="none" w:sz="0" w:space="0" w:color="auto"/>
                                <w:left w:val="none" w:sz="0" w:space="0" w:color="auto"/>
                                <w:bottom w:val="none" w:sz="0" w:space="0" w:color="auto"/>
                                <w:right w:val="none" w:sz="0" w:space="0" w:color="auto"/>
                              </w:divBdr>
                              <w:divsChild>
                                <w:div w:id="1066152164">
                                  <w:marLeft w:val="0"/>
                                  <w:marRight w:val="0"/>
                                  <w:marTop w:val="0"/>
                                  <w:marBottom w:val="0"/>
                                  <w:divBdr>
                                    <w:top w:val="none" w:sz="0" w:space="0" w:color="auto"/>
                                    <w:left w:val="none" w:sz="0" w:space="0" w:color="auto"/>
                                    <w:bottom w:val="none" w:sz="0" w:space="0" w:color="auto"/>
                                    <w:right w:val="none" w:sz="0" w:space="0" w:color="auto"/>
                                  </w:divBdr>
                                  <w:divsChild>
                                    <w:div w:id="1530337927">
                                      <w:marLeft w:val="0"/>
                                      <w:marRight w:val="0"/>
                                      <w:marTop w:val="0"/>
                                      <w:marBottom w:val="0"/>
                                      <w:divBdr>
                                        <w:top w:val="none" w:sz="0" w:space="0" w:color="auto"/>
                                        <w:left w:val="none" w:sz="0" w:space="0" w:color="auto"/>
                                        <w:bottom w:val="none" w:sz="0" w:space="0" w:color="auto"/>
                                        <w:right w:val="none" w:sz="0" w:space="0" w:color="auto"/>
                                      </w:divBdr>
                                    </w:div>
                                    <w:div w:id="780534761">
                                      <w:marLeft w:val="0"/>
                                      <w:marRight w:val="0"/>
                                      <w:marTop w:val="0"/>
                                      <w:marBottom w:val="0"/>
                                      <w:divBdr>
                                        <w:top w:val="none" w:sz="0" w:space="0" w:color="auto"/>
                                        <w:left w:val="none" w:sz="0" w:space="0" w:color="auto"/>
                                        <w:bottom w:val="none" w:sz="0" w:space="0" w:color="auto"/>
                                        <w:right w:val="none" w:sz="0" w:space="0" w:color="auto"/>
                                      </w:divBdr>
                                    </w:div>
                                    <w:div w:id="2143230922">
                                      <w:marLeft w:val="0"/>
                                      <w:marRight w:val="0"/>
                                      <w:marTop w:val="0"/>
                                      <w:marBottom w:val="0"/>
                                      <w:divBdr>
                                        <w:top w:val="none" w:sz="0" w:space="0" w:color="auto"/>
                                        <w:left w:val="none" w:sz="0" w:space="0" w:color="auto"/>
                                        <w:bottom w:val="none" w:sz="0" w:space="0" w:color="auto"/>
                                        <w:right w:val="none" w:sz="0" w:space="0" w:color="auto"/>
                                      </w:divBdr>
                                    </w:div>
                                    <w:div w:id="495845862">
                                      <w:marLeft w:val="0"/>
                                      <w:marRight w:val="0"/>
                                      <w:marTop w:val="0"/>
                                      <w:marBottom w:val="0"/>
                                      <w:divBdr>
                                        <w:top w:val="none" w:sz="0" w:space="0" w:color="auto"/>
                                        <w:left w:val="none" w:sz="0" w:space="0" w:color="auto"/>
                                        <w:bottom w:val="none" w:sz="0" w:space="0" w:color="auto"/>
                                        <w:right w:val="none" w:sz="0" w:space="0" w:color="auto"/>
                                      </w:divBdr>
                                    </w:div>
                                    <w:div w:id="1545369904">
                                      <w:marLeft w:val="0"/>
                                      <w:marRight w:val="0"/>
                                      <w:marTop w:val="0"/>
                                      <w:marBottom w:val="0"/>
                                      <w:divBdr>
                                        <w:top w:val="none" w:sz="0" w:space="0" w:color="auto"/>
                                        <w:left w:val="none" w:sz="0" w:space="0" w:color="auto"/>
                                        <w:bottom w:val="none" w:sz="0" w:space="0" w:color="auto"/>
                                        <w:right w:val="none" w:sz="0" w:space="0" w:color="auto"/>
                                      </w:divBdr>
                                    </w:div>
                                    <w:div w:id="16956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251524">
      <w:bodyDiv w:val="1"/>
      <w:marLeft w:val="0"/>
      <w:marRight w:val="0"/>
      <w:marTop w:val="0"/>
      <w:marBottom w:val="0"/>
      <w:divBdr>
        <w:top w:val="none" w:sz="0" w:space="0" w:color="auto"/>
        <w:left w:val="none" w:sz="0" w:space="0" w:color="auto"/>
        <w:bottom w:val="none" w:sz="0" w:space="0" w:color="auto"/>
        <w:right w:val="none" w:sz="0" w:space="0" w:color="auto"/>
      </w:divBdr>
      <w:divsChild>
        <w:div w:id="964192726">
          <w:marLeft w:val="0"/>
          <w:marRight w:val="0"/>
          <w:marTop w:val="0"/>
          <w:marBottom w:val="0"/>
          <w:divBdr>
            <w:top w:val="none" w:sz="0" w:space="0" w:color="auto"/>
            <w:left w:val="none" w:sz="0" w:space="0" w:color="auto"/>
            <w:bottom w:val="none" w:sz="0" w:space="0" w:color="auto"/>
            <w:right w:val="none" w:sz="0" w:space="0" w:color="auto"/>
          </w:divBdr>
          <w:divsChild>
            <w:div w:id="1316959938">
              <w:marLeft w:val="0"/>
              <w:marRight w:val="0"/>
              <w:marTop w:val="0"/>
              <w:marBottom w:val="0"/>
              <w:divBdr>
                <w:top w:val="none" w:sz="0" w:space="0" w:color="auto"/>
                <w:left w:val="none" w:sz="0" w:space="0" w:color="auto"/>
                <w:bottom w:val="none" w:sz="0" w:space="0" w:color="auto"/>
                <w:right w:val="none" w:sz="0" w:space="0" w:color="auto"/>
              </w:divBdr>
              <w:divsChild>
                <w:div w:id="560822513">
                  <w:marLeft w:val="0"/>
                  <w:marRight w:val="0"/>
                  <w:marTop w:val="0"/>
                  <w:marBottom w:val="315"/>
                  <w:divBdr>
                    <w:top w:val="none" w:sz="0" w:space="0" w:color="auto"/>
                    <w:left w:val="none" w:sz="0" w:space="0" w:color="auto"/>
                    <w:bottom w:val="none" w:sz="0" w:space="0" w:color="auto"/>
                    <w:right w:val="none" w:sz="0" w:space="0" w:color="auto"/>
                  </w:divBdr>
                  <w:divsChild>
                    <w:div w:id="2236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bournemouth.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bournemouth.ac.uk/about/governance/access-information/data-protection-act-1998-dpa-and-privacy-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Marianne,Jarvis</dc:creator>
  <cp:lastModifiedBy>Sarah,Jones</cp:lastModifiedBy>
  <cp:revision>4</cp:revision>
  <cp:lastPrinted>2016-11-16T15:32:00Z</cp:lastPrinted>
  <dcterms:created xsi:type="dcterms:W3CDTF">2017-11-08T10:13:00Z</dcterms:created>
  <dcterms:modified xsi:type="dcterms:W3CDTF">2017-11-30T08:59:00Z</dcterms:modified>
</cp:coreProperties>
</file>