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1A" w:rsidRDefault="00957A72" w:rsidP="002B0ADE">
      <w:pPr>
        <w:spacing w:after="0" w:line="240" w:lineRule="auto"/>
        <w:jc w:val="center"/>
        <w:rPr>
          <w:rFonts w:ascii="PT Sans" w:hAnsi="PT Sans"/>
          <w:b/>
        </w:rPr>
      </w:pPr>
      <w:r>
        <w:rPr>
          <w:rFonts w:ascii="PT Sans" w:hAnsi="PT Sans"/>
          <w:b/>
        </w:rPr>
        <w:t>Fit for the Future – Leadership and Social Sciences</w:t>
      </w:r>
      <w:r w:rsidR="002B0ADE">
        <w:rPr>
          <w:rFonts w:ascii="PT Sans" w:hAnsi="PT Sans"/>
          <w:b/>
        </w:rPr>
        <w:t xml:space="preserve"> - c</w:t>
      </w:r>
      <w:r w:rsidR="007E231A" w:rsidRPr="002B0ADE">
        <w:rPr>
          <w:rFonts w:ascii="PT Sans" w:hAnsi="PT Sans"/>
          <w:b/>
        </w:rPr>
        <w:t>all for evidence</w:t>
      </w:r>
    </w:p>
    <w:p w:rsidR="002B0ADE" w:rsidRDefault="002B0ADE" w:rsidP="002B0ADE">
      <w:pPr>
        <w:spacing w:after="0" w:line="240" w:lineRule="auto"/>
        <w:jc w:val="center"/>
        <w:rPr>
          <w:rFonts w:ascii="PT Sans" w:hAnsi="PT Sans"/>
          <w:b/>
        </w:rPr>
      </w:pPr>
    </w:p>
    <w:p w:rsidR="002B0ADE" w:rsidRDefault="002B0ADE" w:rsidP="002B0ADE">
      <w:pPr>
        <w:spacing w:after="0" w:line="240" w:lineRule="auto"/>
        <w:jc w:val="center"/>
        <w:rPr>
          <w:rFonts w:ascii="PT Sans" w:hAnsi="PT Sans"/>
          <w:b/>
        </w:rPr>
      </w:pPr>
      <w:r>
        <w:rPr>
          <w:rFonts w:ascii="PT Sans" w:hAnsi="PT Sans"/>
          <w:b/>
        </w:rPr>
        <w:t>Feedback form</w:t>
      </w:r>
    </w:p>
    <w:p w:rsidR="002B0ADE" w:rsidRPr="002B0ADE" w:rsidRDefault="002B0ADE" w:rsidP="002B0ADE">
      <w:pPr>
        <w:spacing w:after="0" w:line="240" w:lineRule="auto"/>
        <w:jc w:val="center"/>
        <w:rPr>
          <w:rFonts w:ascii="PT Sans" w:hAnsi="PT Sans"/>
          <w:b/>
        </w:rPr>
      </w:pPr>
    </w:p>
    <w:p w:rsidR="007E231A" w:rsidRPr="002B0ADE" w:rsidRDefault="008B4CF2" w:rsidP="002B0ADE">
      <w:pPr>
        <w:spacing w:after="0" w:line="240" w:lineRule="auto"/>
        <w:rPr>
          <w:rFonts w:ascii="PT Sans" w:hAnsi="PT Sans"/>
          <w:b/>
        </w:rPr>
      </w:pPr>
      <w:r w:rsidRPr="002B0ADE">
        <w:rPr>
          <w:rFonts w:ascii="PT Sans" w:hAnsi="PT Sans"/>
          <w:b/>
        </w:rPr>
        <w:t>Overview</w:t>
      </w:r>
    </w:p>
    <w:p w:rsidR="00A544AA" w:rsidRDefault="00A544AA" w:rsidP="002B0ADE">
      <w:pPr>
        <w:spacing w:after="0" w:line="240" w:lineRule="auto"/>
        <w:rPr>
          <w:rFonts w:ascii="PT Sans" w:hAnsi="PT Sans"/>
        </w:rPr>
      </w:pPr>
    </w:p>
    <w:p w:rsidR="00957A72" w:rsidRDefault="00957A72" w:rsidP="002B0ADE">
      <w:pPr>
        <w:spacing w:after="0" w:line="240" w:lineRule="auto"/>
        <w:rPr>
          <w:rFonts w:ascii="PT Sans" w:hAnsi="PT Sans"/>
        </w:rPr>
      </w:pPr>
      <w:r w:rsidRPr="00957A72">
        <w:rPr>
          <w:rFonts w:ascii="PT Sans" w:hAnsi="PT Sans"/>
        </w:rPr>
        <w:t>Developing social science leadership capability is one of ESRC’s strategic priorities. The funding landscape is going through</w:t>
      </w:r>
      <w:r w:rsidR="00AC2D9B">
        <w:rPr>
          <w:rFonts w:ascii="PT Sans" w:hAnsi="PT Sans"/>
        </w:rPr>
        <w:t xml:space="preserve"> a period of rapid change and ESRC</w:t>
      </w:r>
      <w:r w:rsidRPr="00957A72">
        <w:rPr>
          <w:rFonts w:ascii="PT Sans" w:hAnsi="PT Sans"/>
        </w:rPr>
        <w:t xml:space="preserve"> want</w:t>
      </w:r>
      <w:r w:rsidR="00AC2D9B">
        <w:rPr>
          <w:rFonts w:ascii="PT Sans" w:hAnsi="PT Sans"/>
        </w:rPr>
        <w:t>s</w:t>
      </w:r>
      <w:r w:rsidRPr="00957A72">
        <w:rPr>
          <w:rFonts w:ascii="PT Sans" w:hAnsi="PT Sans"/>
        </w:rPr>
        <w:t xml:space="preserve"> to support social scientists to take advantage of the opportunities that are now available to them. There is a clear shift toward larger collaborative and challenge-orientated projects that reach across traditional disciplinary and professional boundaries and are often international in scope.</w:t>
      </w:r>
    </w:p>
    <w:p w:rsidR="00957A72" w:rsidRDefault="00957A72" w:rsidP="002B0ADE">
      <w:pPr>
        <w:spacing w:after="0" w:line="240" w:lineRule="auto"/>
        <w:rPr>
          <w:rFonts w:ascii="PT Sans" w:hAnsi="PT Sans"/>
        </w:rPr>
      </w:pPr>
    </w:p>
    <w:p w:rsidR="00957A72" w:rsidRPr="00957A72" w:rsidRDefault="00957A72" w:rsidP="00957A72">
      <w:pPr>
        <w:spacing w:after="0" w:line="240" w:lineRule="auto"/>
        <w:rPr>
          <w:rFonts w:ascii="PT Sans" w:hAnsi="PT Sans"/>
        </w:rPr>
      </w:pPr>
      <w:r w:rsidRPr="00957A72">
        <w:rPr>
          <w:rFonts w:ascii="PT Sans" w:hAnsi="PT Sans"/>
        </w:rPr>
        <w:t>The ‘Fit for the Future’ project was announced in 2018 in the light of this rapid change and recognises that this creates a specific leadership challenge for the social sciences. Designing, leading and delivering, and simply working within large, complex ‘team-science’ projects demand skills that have often not been required or incentivised within the social sciences. This leadership challenge has implications for how the social sciences think about researcher development more generally; how it nurtures and sustains intellectual curiosity and creativity throughout the full professional journey; how it cultivates and rewards ambassadors for the social sciences and how it might combine a fresh approach to talent management and building research leadership capacity with UKRI commitments in relation to inclusion, diversity and equality.</w:t>
      </w:r>
    </w:p>
    <w:p w:rsidR="00957A72" w:rsidRDefault="00957A72" w:rsidP="00957A72">
      <w:pPr>
        <w:spacing w:after="0" w:line="240" w:lineRule="auto"/>
        <w:rPr>
          <w:rFonts w:ascii="PT Sans" w:hAnsi="PT Sans"/>
        </w:rPr>
      </w:pPr>
      <w:r w:rsidRPr="00957A72">
        <w:rPr>
          <w:rFonts w:ascii="PT Sans" w:hAnsi="PT Sans"/>
        </w:rPr>
        <w:t>Led by Professor Matthew Flinders from the University of Sheffield, this project aims to design an ambitious and agile new research leadership and talent management strategy. This strategy will seek to achieve institutional and cultural change, placing the social sciences at the forefront of professional excellence within UKR</w:t>
      </w:r>
      <w:bookmarkStart w:id="0" w:name="_GoBack"/>
      <w:bookmarkEnd w:id="0"/>
      <w:r w:rsidRPr="00957A72">
        <w:rPr>
          <w:rFonts w:ascii="PT Sans" w:hAnsi="PT Sans"/>
        </w:rPr>
        <w:t>I and within the international scientific community more broadly.</w:t>
      </w:r>
    </w:p>
    <w:p w:rsidR="00957A72" w:rsidRDefault="00957A72" w:rsidP="002B0ADE">
      <w:pPr>
        <w:spacing w:after="0" w:line="240" w:lineRule="auto"/>
        <w:rPr>
          <w:rFonts w:ascii="PT Sans" w:hAnsi="PT Sans"/>
        </w:rPr>
      </w:pPr>
    </w:p>
    <w:p w:rsidR="00957A72" w:rsidRDefault="00957A72" w:rsidP="002B0ADE">
      <w:pPr>
        <w:spacing w:after="0" w:line="240" w:lineRule="auto"/>
        <w:rPr>
          <w:rFonts w:ascii="PT Sans" w:hAnsi="PT Sans"/>
        </w:rPr>
      </w:pPr>
      <w:r w:rsidRPr="00957A72">
        <w:rPr>
          <w:rFonts w:ascii="PT Sans" w:hAnsi="PT Sans"/>
        </w:rPr>
        <w:t xml:space="preserve">The ESRC </w:t>
      </w:r>
      <w:r w:rsidR="00AC2D9B">
        <w:rPr>
          <w:rFonts w:ascii="PT Sans" w:hAnsi="PT Sans"/>
        </w:rPr>
        <w:t>has published</w:t>
      </w:r>
      <w:r w:rsidRPr="00957A72">
        <w:rPr>
          <w:rFonts w:ascii="PT Sans" w:hAnsi="PT Sans"/>
        </w:rPr>
        <w:t xml:space="preserve"> the </w:t>
      </w:r>
      <w:hyperlink r:id="rId6" w:history="1">
        <w:r w:rsidRPr="00957A72">
          <w:rPr>
            <w:rStyle w:val="Hyperlink"/>
            <w:rFonts w:ascii="PT Sans" w:hAnsi="PT Sans"/>
          </w:rPr>
          <w:t>evidence review</w:t>
        </w:r>
      </w:hyperlink>
      <w:r w:rsidRPr="00957A72">
        <w:rPr>
          <w:rFonts w:ascii="PT Sans" w:hAnsi="PT Sans"/>
        </w:rPr>
        <w:t xml:space="preserve"> completed by the project team. The ESRC wants to work collaboratively to respond to this and seeks input from researchers at all career stages, staff working in ROs to develop research capability, senior university leadership teams together with other organisations interested in building leadership capacity to inform th</w:t>
      </w:r>
      <w:r w:rsidR="00AC2D9B">
        <w:rPr>
          <w:rFonts w:ascii="PT Sans" w:hAnsi="PT Sans"/>
        </w:rPr>
        <w:t>e next stages in development. They</w:t>
      </w:r>
      <w:r w:rsidRPr="00957A72">
        <w:rPr>
          <w:rFonts w:ascii="PT Sans" w:hAnsi="PT Sans"/>
        </w:rPr>
        <w:t xml:space="preserve"> particularly welcome responses to questions raised within the </w:t>
      </w:r>
      <w:hyperlink r:id="rId7" w:history="1">
        <w:r w:rsidRPr="00957A72">
          <w:rPr>
            <w:rStyle w:val="Hyperlink"/>
            <w:rFonts w:ascii="PT Sans" w:hAnsi="PT Sans"/>
          </w:rPr>
          <w:t>consultation paper</w:t>
        </w:r>
      </w:hyperlink>
      <w:r>
        <w:rPr>
          <w:rFonts w:ascii="PT Sans" w:hAnsi="PT Sans"/>
        </w:rPr>
        <w:t xml:space="preserve"> </w:t>
      </w:r>
      <w:r w:rsidRPr="00957A72">
        <w:rPr>
          <w:rFonts w:ascii="PT Sans" w:hAnsi="PT Sans"/>
        </w:rPr>
        <w:t>which accompanies the review.</w:t>
      </w:r>
    </w:p>
    <w:p w:rsidR="00957A72" w:rsidRPr="002B0ADE" w:rsidRDefault="00957A72" w:rsidP="002B0ADE">
      <w:pPr>
        <w:spacing w:after="0" w:line="240" w:lineRule="auto"/>
        <w:rPr>
          <w:rFonts w:ascii="PT Sans" w:hAnsi="PT Sans"/>
        </w:rPr>
      </w:pPr>
    </w:p>
    <w:p w:rsidR="00A544AA" w:rsidRPr="002B0ADE" w:rsidRDefault="00A544AA" w:rsidP="002B0ADE">
      <w:pPr>
        <w:spacing w:after="0" w:line="240" w:lineRule="auto"/>
        <w:rPr>
          <w:rFonts w:ascii="PT Sans" w:hAnsi="PT Sans"/>
        </w:rPr>
      </w:pPr>
      <w:r w:rsidRPr="002B0ADE">
        <w:rPr>
          <w:rFonts w:ascii="PT Sans" w:hAnsi="PT Sans"/>
        </w:rPr>
        <w:t xml:space="preserve">Please </w:t>
      </w:r>
      <w:r w:rsidR="002B0ADE">
        <w:rPr>
          <w:rFonts w:ascii="PT Sans" w:hAnsi="PT Sans"/>
        </w:rPr>
        <w:t xml:space="preserve">provide evidence and feedback </w:t>
      </w:r>
      <w:r w:rsidR="00646685">
        <w:rPr>
          <w:rFonts w:ascii="PT Sans" w:hAnsi="PT Sans"/>
        </w:rPr>
        <w:t>in relation to the following areas of interest and</w:t>
      </w:r>
      <w:r w:rsidR="007E231A" w:rsidRPr="002B0ADE">
        <w:rPr>
          <w:rFonts w:ascii="PT Sans" w:hAnsi="PT Sans"/>
        </w:rPr>
        <w:t xml:space="preserve"> return to </w:t>
      </w:r>
      <w:r w:rsidR="00957A72">
        <w:rPr>
          <w:rFonts w:ascii="PT Sans" w:hAnsi="PT Sans"/>
          <w:b/>
        </w:rPr>
        <w:t>Amanda Lazar</w:t>
      </w:r>
      <w:r w:rsidR="007E231A" w:rsidRPr="002B0ADE">
        <w:rPr>
          <w:rFonts w:ascii="PT Sans" w:hAnsi="PT Sans"/>
          <w:b/>
        </w:rPr>
        <w:t xml:space="preserve"> by </w:t>
      </w:r>
      <w:r w:rsidR="00A01C0C">
        <w:rPr>
          <w:rFonts w:ascii="PT Sans" w:hAnsi="PT Sans"/>
          <w:b/>
        </w:rPr>
        <w:t>Wednesday 24</w:t>
      </w:r>
      <w:r w:rsidR="00A01C0C" w:rsidRPr="00A01C0C">
        <w:rPr>
          <w:rFonts w:ascii="PT Sans" w:hAnsi="PT Sans"/>
          <w:b/>
          <w:vertAlign w:val="superscript"/>
        </w:rPr>
        <w:t>th</w:t>
      </w:r>
      <w:r w:rsidR="00957A72">
        <w:rPr>
          <w:rFonts w:ascii="PT Sans" w:hAnsi="PT Sans"/>
          <w:b/>
        </w:rPr>
        <w:t xml:space="preserve"> July</w:t>
      </w:r>
      <w:r w:rsidR="00646685">
        <w:rPr>
          <w:rFonts w:ascii="PT Sans" w:hAnsi="PT Sans"/>
          <w:b/>
        </w:rPr>
        <w:t xml:space="preserve"> 2019:</w:t>
      </w:r>
    </w:p>
    <w:p w:rsidR="00A544AA" w:rsidRPr="002B0ADE" w:rsidRDefault="00A544AA" w:rsidP="002B0ADE">
      <w:pPr>
        <w:spacing w:after="0" w:line="240" w:lineRule="auto"/>
        <w:rPr>
          <w:rFonts w:ascii="PT Sans" w:hAnsi="PT Sans"/>
        </w:rPr>
      </w:pPr>
    </w:p>
    <w:p w:rsidR="00065E5C" w:rsidRDefault="00065E5C" w:rsidP="002B0ADE">
      <w:pPr>
        <w:spacing w:after="0" w:line="240" w:lineRule="auto"/>
        <w:rPr>
          <w:rFonts w:ascii="PT Sans" w:hAnsi="PT Sans" w:cs="Arial"/>
        </w:rPr>
      </w:pPr>
    </w:p>
    <w:p w:rsidR="004729A3" w:rsidRPr="004729A3" w:rsidRDefault="004729A3" w:rsidP="004729A3">
      <w:pPr>
        <w:pStyle w:val="ListParagraph"/>
        <w:numPr>
          <w:ilvl w:val="0"/>
          <w:numId w:val="5"/>
        </w:numPr>
        <w:spacing w:after="0" w:line="360" w:lineRule="auto"/>
        <w:rPr>
          <w:rFonts w:ascii="PT Sans" w:hAnsi="PT Sans" w:cs="Arial"/>
        </w:rPr>
      </w:pPr>
      <w:r w:rsidRPr="004729A3">
        <w:rPr>
          <w:rFonts w:ascii="PT Sans" w:hAnsi="PT Sans" w:cs="Arial"/>
        </w:rPr>
        <w:t xml:space="preserve">Do the challenges presented in the </w:t>
      </w:r>
      <w:hyperlink r:id="rId8" w:history="1">
        <w:r w:rsidRPr="004729A3">
          <w:rPr>
            <w:rStyle w:val="Hyperlink"/>
            <w:rFonts w:ascii="PT Sans" w:hAnsi="PT Sans" w:cs="Arial"/>
          </w:rPr>
          <w:t>consultation paper</w:t>
        </w:r>
      </w:hyperlink>
      <w:r w:rsidRPr="004729A3">
        <w:rPr>
          <w:rFonts w:ascii="PT Sans" w:hAnsi="PT Sans" w:cs="Arial"/>
        </w:rPr>
        <w:t xml:space="preserve"> around researcher and leadership development fit with your understanding or not? If not please explain why.</w:t>
      </w:r>
    </w:p>
    <w:p w:rsidR="004729A3" w:rsidRPr="004729A3" w:rsidRDefault="004729A3" w:rsidP="004729A3">
      <w:pPr>
        <w:spacing w:after="0" w:line="360" w:lineRule="auto"/>
        <w:ind w:firstLine="720"/>
        <w:rPr>
          <w:rFonts w:ascii="PT Sans" w:hAnsi="PT Sans" w:cs="Arial"/>
        </w:rPr>
      </w:pPr>
      <w:r w:rsidRPr="004729A3">
        <w:rPr>
          <w:rFonts w:ascii="PT Sans" w:hAnsi="PT Sans" w:cs="Arial"/>
        </w:rPr>
        <w:t>a. Is there further evidence that should be considered?</w:t>
      </w:r>
    </w:p>
    <w:p w:rsidR="00646685" w:rsidRDefault="004729A3" w:rsidP="004729A3">
      <w:pPr>
        <w:spacing w:after="0" w:line="360" w:lineRule="auto"/>
        <w:ind w:firstLine="720"/>
        <w:rPr>
          <w:rFonts w:ascii="PT Sans" w:hAnsi="PT Sans" w:cs="Arial"/>
        </w:rPr>
      </w:pPr>
      <w:r w:rsidRPr="004729A3">
        <w:rPr>
          <w:rFonts w:ascii="PT Sans" w:hAnsi="PT Sans" w:cs="Arial"/>
        </w:rPr>
        <w:t>b. Are there alternative interpretations in need of review?</w:t>
      </w:r>
    </w:p>
    <w:p w:rsidR="00646685" w:rsidRPr="00646685" w:rsidRDefault="00646685" w:rsidP="00646685">
      <w:pPr>
        <w:spacing w:after="0" w:line="240" w:lineRule="auto"/>
        <w:rPr>
          <w:rFonts w:ascii="PT Sans" w:hAnsi="PT Sans" w:cs="Arial"/>
        </w:rPr>
      </w:pPr>
      <w:r w:rsidRPr="00646685">
        <w:rPr>
          <w:rFonts w:ascii="PT Sans" w:hAnsi="PT Sans" w:cs="Arial"/>
          <w:noProof/>
          <w:lang w:eastAsia="en-GB"/>
        </w:rPr>
        <mc:AlternateContent>
          <mc:Choice Requires="wps">
            <w:drawing>
              <wp:anchor distT="0" distB="0" distL="114300" distR="114300" simplePos="0" relativeHeight="251659264" behindDoc="0" locked="0" layoutInCell="1" allowOverlap="1" wp14:anchorId="19CDF050" wp14:editId="0C88E4BD">
                <wp:simplePos x="0" y="0"/>
                <wp:positionH relativeFrom="column">
                  <wp:align>center</wp:align>
                </wp:positionH>
                <wp:positionV relativeFrom="paragraph">
                  <wp:posOffset>0</wp:posOffset>
                </wp:positionV>
                <wp:extent cx="5476875" cy="1362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62075"/>
                        </a:xfrm>
                        <a:prstGeom prst="rect">
                          <a:avLst/>
                        </a:prstGeom>
                        <a:solidFill>
                          <a:srgbClr val="FFFFFF"/>
                        </a:solidFill>
                        <a:ln w="9525">
                          <a:solidFill>
                            <a:srgbClr val="000000"/>
                          </a:solidFill>
                          <a:miter lim="800000"/>
                          <a:headEnd/>
                          <a:tailEnd/>
                        </a:ln>
                      </wps:spPr>
                      <wps:txbx>
                        <w:txbxContent>
                          <w:p w:rsidR="00646685" w:rsidRDefault="00646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1.25pt;height:10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">
                <v:textbox>
                  <w:txbxContent>
                    <w:p w:rsidR="00646685" w:rsidRDefault="00646685"/>
                  </w:txbxContent>
                </v:textbox>
              </v:shape>
            </w:pict>
          </mc:Fallback>
        </mc:AlternateContent>
      </w:r>
    </w:p>
    <w:p w:rsidR="00646685" w:rsidRDefault="00646685" w:rsidP="00646685">
      <w:pPr>
        <w:spacing w:after="0" w:line="240" w:lineRule="auto"/>
        <w:rPr>
          <w:rFonts w:ascii="PT Sans" w:hAnsi="PT Sans" w:cs="Arial"/>
        </w:rPr>
      </w:pPr>
    </w:p>
    <w:p w:rsidR="00646685" w:rsidRDefault="00646685" w:rsidP="00646685">
      <w:pPr>
        <w:spacing w:after="0" w:line="240" w:lineRule="auto"/>
        <w:rPr>
          <w:rFonts w:ascii="PT Sans" w:hAnsi="PT Sans" w:cs="Arial"/>
        </w:rPr>
      </w:pPr>
    </w:p>
    <w:p w:rsidR="00646685" w:rsidRDefault="00646685" w:rsidP="00646685">
      <w:pPr>
        <w:spacing w:after="0" w:line="240" w:lineRule="auto"/>
        <w:rPr>
          <w:rFonts w:ascii="PT Sans" w:hAnsi="PT Sans" w:cs="Arial"/>
        </w:rPr>
      </w:pPr>
    </w:p>
    <w:p w:rsidR="004729A3" w:rsidRPr="004729A3" w:rsidRDefault="004729A3" w:rsidP="004729A3">
      <w:pPr>
        <w:pStyle w:val="ListParagraph"/>
        <w:numPr>
          <w:ilvl w:val="0"/>
          <w:numId w:val="5"/>
        </w:numPr>
        <w:spacing w:after="0" w:line="360" w:lineRule="auto"/>
        <w:rPr>
          <w:rFonts w:ascii="PT Sans" w:hAnsi="PT Sans" w:cs="Arial"/>
        </w:rPr>
      </w:pPr>
      <w:r w:rsidRPr="004729A3">
        <w:rPr>
          <w:rFonts w:ascii="PT Sans" w:hAnsi="PT Sans" w:cs="Arial"/>
        </w:rPr>
        <w:lastRenderedPageBreak/>
        <w:t>Would the creation of a national framework for researcher and leadership development be</w:t>
      </w:r>
      <w:r>
        <w:rPr>
          <w:rFonts w:ascii="PT Sans" w:hAnsi="PT Sans" w:cs="Arial"/>
        </w:rPr>
        <w:t xml:space="preserve"> </w:t>
      </w:r>
      <w:r w:rsidRPr="004729A3">
        <w:rPr>
          <w:rFonts w:ascii="PT Sans" w:hAnsi="PT Sans" w:cs="Arial"/>
        </w:rPr>
        <w:t>useful or not?</w:t>
      </w:r>
    </w:p>
    <w:p w:rsidR="004729A3" w:rsidRPr="004729A3" w:rsidRDefault="004729A3" w:rsidP="004729A3">
      <w:pPr>
        <w:spacing w:after="0" w:line="360" w:lineRule="auto"/>
        <w:ind w:firstLine="720"/>
        <w:rPr>
          <w:rFonts w:ascii="PT Sans" w:hAnsi="PT Sans" w:cs="Arial"/>
        </w:rPr>
      </w:pPr>
      <w:r w:rsidRPr="004729A3">
        <w:rPr>
          <w:rFonts w:ascii="PT Sans" w:hAnsi="PT Sans" w:cs="Arial"/>
        </w:rPr>
        <w:t>a. Are there alternative solutions you would favour over this suggested approach?</w:t>
      </w:r>
    </w:p>
    <w:p w:rsidR="00646685" w:rsidRPr="00646685" w:rsidRDefault="004729A3" w:rsidP="004729A3">
      <w:pPr>
        <w:spacing w:after="0" w:line="360" w:lineRule="auto"/>
        <w:ind w:firstLine="720"/>
        <w:rPr>
          <w:rFonts w:ascii="PT Sans" w:hAnsi="PT Sans" w:cs="Arial"/>
        </w:rPr>
      </w:pPr>
      <w:r w:rsidRPr="004729A3">
        <w:rPr>
          <w:rFonts w:ascii="PT Sans" w:hAnsi="PT Sans" w:cs="Arial"/>
        </w:rPr>
        <w:t>b. Are there gaps or opportunities missed with this proposition?</w:t>
      </w:r>
    </w:p>
    <w:p w:rsidR="00646685" w:rsidRDefault="00646685" w:rsidP="00646685">
      <w:pPr>
        <w:rPr>
          <w:rFonts w:ascii="PT Sans" w:hAnsi="PT Sans"/>
        </w:rPr>
      </w:pPr>
      <w:r w:rsidRPr="00646685">
        <w:rPr>
          <w:rFonts w:ascii="PT Sans" w:hAnsi="PT Sans" w:cs="Arial"/>
          <w:noProof/>
          <w:lang w:eastAsia="en-GB"/>
        </w:rPr>
        <mc:AlternateContent>
          <mc:Choice Requires="wps">
            <w:drawing>
              <wp:anchor distT="0" distB="0" distL="114300" distR="114300" simplePos="0" relativeHeight="251661312" behindDoc="0" locked="0" layoutInCell="1" allowOverlap="1" wp14:anchorId="331892BB" wp14:editId="50C1D1F2">
                <wp:simplePos x="0" y="0"/>
                <wp:positionH relativeFrom="column">
                  <wp:posOffset>208280</wp:posOffset>
                </wp:positionH>
                <wp:positionV relativeFrom="paragraph">
                  <wp:posOffset>106680</wp:posOffset>
                </wp:positionV>
                <wp:extent cx="5476875" cy="1362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62075"/>
                        </a:xfrm>
                        <a:prstGeom prst="rect">
                          <a:avLst/>
                        </a:prstGeom>
                        <a:solidFill>
                          <a:srgbClr val="FFFFFF"/>
                        </a:solidFill>
                        <a:ln w="9525">
                          <a:solidFill>
                            <a:srgbClr val="000000"/>
                          </a:solidFill>
                          <a:miter lim="800000"/>
                          <a:headEnd/>
                          <a:tailEnd/>
                        </a:ln>
                      </wps:spPr>
                      <wps:txbx>
                        <w:txbxContent>
                          <w:p w:rsidR="00646685" w:rsidRDefault="00646685" w:rsidP="00646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4pt;margin-top:8.4pt;width:431.2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">
                <v:textbox>
                  <w:txbxContent>
                    <w:p w:rsidR="00646685" w:rsidRDefault="00646685" w:rsidP="00646685"/>
                  </w:txbxContent>
                </v:textbox>
              </v:shape>
            </w:pict>
          </mc:Fallback>
        </mc:AlternateContent>
      </w:r>
    </w:p>
    <w:p w:rsidR="00646685" w:rsidRDefault="00646685" w:rsidP="00646685">
      <w:pPr>
        <w:rPr>
          <w:rFonts w:ascii="PT Sans" w:hAnsi="PT Sans"/>
        </w:rPr>
      </w:pPr>
    </w:p>
    <w:p w:rsidR="00646685" w:rsidRDefault="00646685" w:rsidP="00646685">
      <w:pPr>
        <w:rPr>
          <w:rFonts w:ascii="PT Sans" w:hAnsi="PT Sans"/>
        </w:rPr>
      </w:pPr>
    </w:p>
    <w:p w:rsidR="00646685" w:rsidRDefault="00646685" w:rsidP="00646685">
      <w:pPr>
        <w:rPr>
          <w:rFonts w:ascii="PT Sans" w:hAnsi="PT Sans"/>
        </w:rPr>
      </w:pPr>
    </w:p>
    <w:p w:rsidR="00646685" w:rsidRPr="00646685" w:rsidRDefault="00646685" w:rsidP="00646685">
      <w:pPr>
        <w:rPr>
          <w:rFonts w:ascii="PT Sans" w:hAnsi="PT Sans"/>
        </w:rPr>
      </w:pPr>
    </w:p>
    <w:p w:rsidR="00646685" w:rsidRDefault="00646685" w:rsidP="00646685">
      <w:pPr>
        <w:spacing w:after="0" w:line="240" w:lineRule="auto"/>
        <w:rPr>
          <w:rFonts w:ascii="PT Sans" w:hAnsi="PT Sans" w:cs="Arial"/>
        </w:rPr>
      </w:pPr>
    </w:p>
    <w:p w:rsidR="00F81E9F" w:rsidRDefault="00F81E9F" w:rsidP="00F81E9F">
      <w:pPr>
        <w:pStyle w:val="ListParagraph"/>
        <w:spacing w:after="0" w:line="360" w:lineRule="auto"/>
        <w:rPr>
          <w:rFonts w:ascii="PT Sans" w:hAnsi="PT Sans"/>
        </w:rPr>
      </w:pPr>
    </w:p>
    <w:p w:rsidR="004729A3" w:rsidRPr="004729A3" w:rsidRDefault="004729A3" w:rsidP="001E70EC">
      <w:pPr>
        <w:pStyle w:val="ListParagraph"/>
        <w:numPr>
          <w:ilvl w:val="0"/>
          <w:numId w:val="5"/>
        </w:numPr>
        <w:spacing w:after="0" w:line="360" w:lineRule="auto"/>
        <w:rPr>
          <w:rFonts w:ascii="PT Sans" w:hAnsi="PT Sans"/>
        </w:rPr>
      </w:pPr>
      <w:r w:rsidRPr="004729A3">
        <w:rPr>
          <w:rFonts w:ascii="PT Sans" w:hAnsi="PT Sans"/>
        </w:rPr>
        <w:t>What is the priority for immediate action?</w:t>
      </w:r>
    </w:p>
    <w:p w:rsidR="001E70EC" w:rsidRDefault="004729A3" w:rsidP="001E70EC">
      <w:pPr>
        <w:pStyle w:val="ListParagraph"/>
        <w:numPr>
          <w:ilvl w:val="0"/>
          <w:numId w:val="6"/>
        </w:numPr>
        <w:spacing w:after="0" w:line="360" w:lineRule="auto"/>
        <w:rPr>
          <w:rFonts w:ascii="PT Sans" w:hAnsi="PT Sans"/>
        </w:rPr>
      </w:pPr>
      <w:r w:rsidRPr="001E70EC">
        <w:rPr>
          <w:rFonts w:ascii="PT Sans" w:hAnsi="PT Sans"/>
        </w:rPr>
        <w:t>Are early career researchers the key target audience or is there a more pressing need at other career stages?</w:t>
      </w:r>
    </w:p>
    <w:p w:rsidR="00646685" w:rsidRPr="001E70EC" w:rsidRDefault="00646685" w:rsidP="001E70EC">
      <w:pPr>
        <w:pStyle w:val="ListParagraph"/>
        <w:spacing w:after="0" w:line="240" w:lineRule="auto"/>
        <w:ind w:left="1080"/>
        <w:rPr>
          <w:rFonts w:ascii="PT Sans" w:hAnsi="PT Sans"/>
        </w:rPr>
      </w:pPr>
      <w:r w:rsidRPr="00646685">
        <w:rPr>
          <w:noProof/>
          <w:lang w:eastAsia="en-GB"/>
        </w:rPr>
        <mc:AlternateContent>
          <mc:Choice Requires="wps">
            <w:drawing>
              <wp:anchor distT="0" distB="0" distL="114300" distR="114300" simplePos="0" relativeHeight="251663360" behindDoc="0" locked="0" layoutInCell="1" allowOverlap="1" wp14:anchorId="69815C46" wp14:editId="22BDCAFD">
                <wp:simplePos x="0" y="0"/>
                <wp:positionH relativeFrom="column">
                  <wp:posOffset>209550</wp:posOffset>
                </wp:positionH>
                <wp:positionV relativeFrom="paragraph">
                  <wp:posOffset>56515</wp:posOffset>
                </wp:positionV>
                <wp:extent cx="5476875" cy="1390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90650"/>
                        </a:xfrm>
                        <a:prstGeom prst="rect">
                          <a:avLst/>
                        </a:prstGeom>
                        <a:solidFill>
                          <a:srgbClr val="FFFFFF"/>
                        </a:solidFill>
                        <a:ln w="9525">
                          <a:solidFill>
                            <a:srgbClr val="000000"/>
                          </a:solidFill>
                          <a:miter lim="800000"/>
                          <a:headEnd/>
                          <a:tailEnd/>
                        </a:ln>
                      </wps:spPr>
                      <wps:txbx>
                        <w:txbxContent>
                          <w:p w:rsidR="00646685" w:rsidRDefault="00646685" w:rsidP="00646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5pt;margin-top:4.45pt;width:431.2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">
                <v:textbox>
                  <w:txbxContent>
                    <w:p w:rsidR="00646685" w:rsidRDefault="00646685" w:rsidP="00646685"/>
                  </w:txbxContent>
                </v:textbox>
              </v:shape>
            </w:pict>
          </mc:Fallback>
        </mc:AlternateContent>
      </w:r>
    </w:p>
    <w:p w:rsidR="00646685" w:rsidRDefault="00646685" w:rsidP="00646685">
      <w:pPr>
        <w:rPr>
          <w:rFonts w:ascii="PT Sans" w:hAnsi="PT Sans"/>
        </w:rPr>
      </w:pPr>
    </w:p>
    <w:p w:rsidR="00646685" w:rsidRDefault="00646685" w:rsidP="00646685">
      <w:pPr>
        <w:rPr>
          <w:rFonts w:ascii="PT Sans" w:hAnsi="PT Sans"/>
        </w:rPr>
      </w:pPr>
    </w:p>
    <w:p w:rsidR="00646685" w:rsidRDefault="00646685" w:rsidP="00646685">
      <w:pPr>
        <w:rPr>
          <w:rFonts w:ascii="PT Sans" w:hAnsi="PT Sans"/>
        </w:rPr>
      </w:pPr>
    </w:p>
    <w:p w:rsidR="00646685" w:rsidRPr="00646685" w:rsidRDefault="00646685" w:rsidP="00646685">
      <w:pPr>
        <w:rPr>
          <w:rFonts w:ascii="PT Sans" w:hAnsi="PT Sans"/>
        </w:rPr>
      </w:pPr>
    </w:p>
    <w:p w:rsidR="00646685" w:rsidRPr="001E70EC" w:rsidRDefault="00646685" w:rsidP="00F81E9F">
      <w:pPr>
        <w:pStyle w:val="ListParagraph"/>
        <w:rPr>
          <w:rFonts w:ascii="PT Sans" w:hAnsi="PT Sans"/>
        </w:rPr>
      </w:pPr>
    </w:p>
    <w:p w:rsidR="00F81E9F" w:rsidRDefault="00F81E9F" w:rsidP="00F81E9F">
      <w:pPr>
        <w:pStyle w:val="ListParagraph"/>
        <w:spacing w:line="360" w:lineRule="auto"/>
        <w:rPr>
          <w:rFonts w:ascii="PT Sans" w:hAnsi="PT Sans"/>
        </w:rPr>
      </w:pPr>
    </w:p>
    <w:p w:rsidR="00F81E9F" w:rsidRDefault="001E70EC" w:rsidP="00F81E9F">
      <w:pPr>
        <w:pStyle w:val="ListParagraph"/>
        <w:numPr>
          <w:ilvl w:val="0"/>
          <w:numId w:val="5"/>
        </w:numPr>
        <w:spacing w:line="360" w:lineRule="auto"/>
        <w:rPr>
          <w:rFonts w:ascii="PT Sans" w:hAnsi="PT Sans"/>
        </w:rPr>
      </w:pPr>
      <w:r w:rsidRPr="001E70EC">
        <w:rPr>
          <w:rFonts w:ascii="PT Sans" w:hAnsi="PT Sans"/>
        </w:rPr>
        <w:t>Which bodies should be responsible for taking the development of research leadership</w:t>
      </w:r>
      <w:r>
        <w:rPr>
          <w:rFonts w:ascii="PT Sans" w:hAnsi="PT Sans"/>
        </w:rPr>
        <w:t xml:space="preserve"> </w:t>
      </w:r>
      <w:r w:rsidRPr="001E70EC">
        <w:rPr>
          <w:rFonts w:ascii="PT Sans" w:hAnsi="PT Sans"/>
        </w:rPr>
        <w:t>forward?</w:t>
      </w:r>
    </w:p>
    <w:p w:rsidR="00646685" w:rsidRPr="001E70EC" w:rsidRDefault="00392E55" w:rsidP="00F81E9F">
      <w:pPr>
        <w:pStyle w:val="ListParagraph"/>
        <w:spacing w:line="360" w:lineRule="auto"/>
        <w:rPr>
          <w:rFonts w:ascii="PT Sans" w:hAnsi="PT Sans"/>
        </w:rPr>
      </w:pPr>
      <w:r w:rsidRPr="00646685">
        <w:rPr>
          <w:rFonts w:ascii="PT Sans" w:hAnsi="PT Sans" w:cs="Arial"/>
          <w:noProof/>
          <w:lang w:eastAsia="en-GB"/>
        </w:rPr>
        <mc:AlternateContent>
          <mc:Choice Requires="wps">
            <w:drawing>
              <wp:anchor distT="0" distB="0" distL="114300" distR="114300" simplePos="0" relativeHeight="251665408" behindDoc="0" locked="0" layoutInCell="1" allowOverlap="1" wp14:anchorId="0AC22C28" wp14:editId="56249FD8">
                <wp:simplePos x="0" y="0"/>
                <wp:positionH relativeFrom="column">
                  <wp:posOffset>208280</wp:posOffset>
                </wp:positionH>
                <wp:positionV relativeFrom="paragraph">
                  <wp:posOffset>621665</wp:posOffset>
                </wp:positionV>
                <wp:extent cx="5476875" cy="1362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62075"/>
                        </a:xfrm>
                        <a:prstGeom prst="rect">
                          <a:avLst/>
                        </a:prstGeom>
                        <a:solidFill>
                          <a:srgbClr val="FFFFFF"/>
                        </a:solidFill>
                        <a:ln w="9525">
                          <a:solidFill>
                            <a:srgbClr val="000000"/>
                          </a:solidFill>
                          <a:miter lim="800000"/>
                          <a:headEnd/>
                          <a:tailEnd/>
                        </a:ln>
                      </wps:spPr>
                      <wps:txbx>
                        <w:txbxContent>
                          <w:p w:rsidR="00646685" w:rsidRDefault="00646685" w:rsidP="00646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6.4pt;margin-top:48.95pt;width:431.2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tJwIAAEw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">
                <v:textbox>
                  <w:txbxContent>
                    <w:p w:rsidR="00646685" w:rsidRDefault="00646685" w:rsidP="00646685">
                      <w:bookmarkStart w:id="1" w:name="_GoBack"/>
                      <w:bookmarkEnd w:id="1"/>
                    </w:p>
                  </w:txbxContent>
                </v:textbox>
              </v:shape>
            </w:pict>
          </mc:Fallback>
        </mc:AlternateContent>
      </w:r>
      <w:r w:rsidR="001E70EC" w:rsidRPr="00F81E9F">
        <w:rPr>
          <w:rFonts w:ascii="PT Sans" w:hAnsi="PT Sans"/>
        </w:rPr>
        <w:t>a. Who would you want to see involved/represented in any new governance</w:t>
      </w:r>
      <w:r w:rsidR="00F81E9F">
        <w:rPr>
          <w:rFonts w:ascii="PT Sans" w:hAnsi="PT Sans"/>
        </w:rPr>
        <w:t xml:space="preserve"> </w:t>
      </w:r>
      <w:r w:rsidR="001E70EC" w:rsidRPr="001E70EC">
        <w:rPr>
          <w:rFonts w:ascii="PT Sans" w:hAnsi="PT Sans"/>
        </w:rPr>
        <w:t>arrangements?</w:t>
      </w:r>
    </w:p>
    <w:p w:rsidR="00646685" w:rsidRDefault="00646685" w:rsidP="00646685">
      <w:pPr>
        <w:rPr>
          <w:rFonts w:ascii="PT Sans" w:hAnsi="PT Sans"/>
        </w:rPr>
      </w:pPr>
    </w:p>
    <w:p w:rsidR="00646685" w:rsidRDefault="00646685" w:rsidP="00646685">
      <w:pPr>
        <w:rPr>
          <w:rFonts w:ascii="PT Sans" w:hAnsi="PT Sans"/>
        </w:rPr>
      </w:pPr>
    </w:p>
    <w:p w:rsidR="00646685" w:rsidRPr="00646685" w:rsidRDefault="00646685" w:rsidP="00646685">
      <w:pPr>
        <w:rPr>
          <w:rFonts w:ascii="PT Sans" w:hAnsi="PT Sans"/>
        </w:rPr>
      </w:pPr>
    </w:p>
    <w:p w:rsidR="00723534" w:rsidRDefault="00723534" w:rsidP="002B0ADE">
      <w:pPr>
        <w:spacing w:after="0" w:line="240" w:lineRule="auto"/>
        <w:rPr>
          <w:rFonts w:ascii="PT Sans" w:hAnsi="PT Sans"/>
        </w:rPr>
      </w:pPr>
    </w:p>
    <w:p w:rsidR="00F81E9F" w:rsidRDefault="00F81E9F" w:rsidP="002B0ADE">
      <w:pPr>
        <w:spacing w:after="0" w:line="240" w:lineRule="auto"/>
        <w:rPr>
          <w:rFonts w:ascii="PT Sans" w:hAnsi="PT Sans"/>
        </w:rPr>
      </w:pPr>
    </w:p>
    <w:p w:rsidR="00723534" w:rsidRDefault="00723534" w:rsidP="002B0ADE">
      <w:pPr>
        <w:spacing w:after="0" w:line="240" w:lineRule="auto"/>
        <w:rPr>
          <w:rFonts w:ascii="PT Sans" w:hAnsi="PT Sans"/>
        </w:rPr>
      </w:pPr>
    </w:p>
    <w:p w:rsidR="00723534" w:rsidRPr="00723534" w:rsidRDefault="00723534" w:rsidP="002B0ADE">
      <w:pPr>
        <w:spacing w:after="0" w:line="240" w:lineRule="auto"/>
        <w:rPr>
          <w:rFonts w:ascii="PT Sans" w:hAnsi="PT Sans"/>
          <w:b/>
        </w:rPr>
      </w:pPr>
      <w:r w:rsidRPr="00723534">
        <w:rPr>
          <w:b/>
        </w:rPr>
        <w:lastRenderedPageBreak/>
        <w:t>Information provided in responses to this call for evidence may be subject to release to the public or other parties in accordance with the access to information law (these are primarily the Environmental Information Regulations 2004 (EIRs), Freedom of Information Act 2000 (FOIA) and the Data Protection Act 2018 (DPA)).</w:t>
      </w:r>
    </w:p>
    <w:p w:rsidR="00723534" w:rsidRDefault="00723534" w:rsidP="002B0ADE">
      <w:pPr>
        <w:spacing w:after="0" w:line="240" w:lineRule="auto"/>
        <w:rPr>
          <w:rFonts w:ascii="PT Sans" w:hAnsi="PT Sans"/>
        </w:rPr>
      </w:pPr>
    </w:p>
    <w:p w:rsidR="00065E5C" w:rsidRPr="002B0ADE" w:rsidRDefault="00065E5C" w:rsidP="002B0ADE">
      <w:pPr>
        <w:spacing w:after="0" w:line="240" w:lineRule="auto"/>
        <w:rPr>
          <w:rFonts w:ascii="PT Sans" w:hAnsi="PT Sans"/>
        </w:rPr>
      </w:pPr>
    </w:p>
    <w:sectPr w:rsidR="00065E5C" w:rsidRPr="002B0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T Sans">
    <w:panose1 w:val="020B0503020203020204"/>
    <w:charset w:val="00"/>
    <w:family w:val="swiss"/>
    <w:pitch w:val="variable"/>
    <w:sig w:usb0="A00002EF" w:usb1="5000204B" w:usb2="0000002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18C"/>
    <w:multiLevelType w:val="hybridMultilevel"/>
    <w:tmpl w:val="8FA8A00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0B1CEF"/>
    <w:multiLevelType w:val="hybridMultilevel"/>
    <w:tmpl w:val="6D027F52"/>
    <w:lvl w:ilvl="0" w:tplc="0430D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A225CC"/>
    <w:multiLevelType w:val="hybridMultilevel"/>
    <w:tmpl w:val="5AF27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E46874"/>
    <w:multiLevelType w:val="hybridMultilevel"/>
    <w:tmpl w:val="8722B4D4"/>
    <w:lvl w:ilvl="0" w:tplc="C2E2DBD4">
      <w:start w:val="1"/>
      <w:numFmt w:val="decimal"/>
      <w:lvlText w:val="%1."/>
      <w:lvlJc w:val="left"/>
      <w:pPr>
        <w:ind w:left="720" w:hanging="360"/>
      </w:pPr>
      <w:rPr>
        <w:rFonts w:ascii="PT Sans" w:eastAsiaTheme="minorHAnsi" w:hAnsi="PT Sans"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793257"/>
    <w:multiLevelType w:val="hybridMultilevel"/>
    <w:tmpl w:val="5A409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6E3166"/>
    <w:multiLevelType w:val="hybridMultilevel"/>
    <w:tmpl w:val="D34CA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AA"/>
    <w:rsid w:val="00065E5C"/>
    <w:rsid w:val="001E70EC"/>
    <w:rsid w:val="002106A1"/>
    <w:rsid w:val="002B0ADE"/>
    <w:rsid w:val="00392E55"/>
    <w:rsid w:val="004729A3"/>
    <w:rsid w:val="00646685"/>
    <w:rsid w:val="00723534"/>
    <w:rsid w:val="007E231A"/>
    <w:rsid w:val="008B4CF2"/>
    <w:rsid w:val="00957A72"/>
    <w:rsid w:val="00A01C0C"/>
    <w:rsid w:val="00A544AA"/>
    <w:rsid w:val="00AC2D9B"/>
    <w:rsid w:val="00E225E0"/>
    <w:rsid w:val="00E46097"/>
    <w:rsid w:val="00EB1914"/>
    <w:rsid w:val="00F81E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E5C"/>
    <w:pPr>
      <w:ind w:left="720"/>
      <w:contextualSpacing/>
    </w:pPr>
  </w:style>
  <w:style w:type="paragraph" w:styleId="BalloonText">
    <w:name w:val="Balloon Text"/>
    <w:basedOn w:val="Normal"/>
    <w:link w:val="BalloonTextChar"/>
    <w:uiPriority w:val="99"/>
    <w:semiHidden/>
    <w:unhideWhenUsed/>
    <w:rsid w:val="0064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85"/>
    <w:rPr>
      <w:rFonts w:ascii="Tahoma" w:hAnsi="Tahoma" w:cs="Tahoma"/>
      <w:sz w:val="16"/>
      <w:szCs w:val="16"/>
    </w:rPr>
  </w:style>
  <w:style w:type="character" w:styleId="Hyperlink">
    <w:name w:val="Hyperlink"/>
    <w:basedOn w:val="DefaultParagraphFont"/>
    <w:uiPriority w:val="99"/>
    <w:unhideWhenUsed/>
    <w:rsid w:val="00957A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E5C"/>
    <w:pPr>
      <w:ind w:left="720"/>
      <w:contextualSpacing/>
    </w:pPr>
  </w:style>
  <w:style w:type="paragraph" w:styleId="BalloonText">
    <w:name w:val="Balloon Text"/>
    <w:basedOn w:val="Normal"/>
    <w:link w:val="BalloonTextChar"/>
    <w:uiPriority w:val="99"/>
    <w:semiHidden/>
    <w:unhideWhenUsed/>
    <w:rsid w:val="0064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85"/>
    <w:rPr>
      <w:rFonts w:ascii="Tahoma" w:hAnsi="Tahoma" w:cs="Tahoma"/>
      <w:sz w:val="16"/>
      <w:szCs w:val="16"/>
    </w:rPr>
  </w:style>
  <w:style w:type="character" w:styleId="Hyperlink">
    <w:name w:val="Hyperlink"/>
    <w:basedOn w:val="DefaultParagraphFont"/>
    <w:uiPriority w:val="99"/>
    <w:unhideWhenUsed/>
    <w:rsid w:val="00957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rc.ukri.org/files/research/fit-for-the-future-research-leadership-in-the-social-sciences/" TargetMode="External"/><Relationship Id="rId3" Type="http://schemas.microsoft.com/office/2007/relationships/stylesWithEffects" Target="stylesWithEffects.xml"/><Relationship Id="rId7" Type="http://schemas.openxmlformats.org/officeDocument/2006/relationships/hyperlink" Target="https://esrc.ukri.org/files/research/fit-for-the-future-research-leadership-in-the-social-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rc.ukri.org/files/research/fit-for-the-future-researcher-development-and-research-leadership-in-the-social-sciences-revie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Lisa,Andrews</dc:creator>
  <cp:lastModifiedBy>Amanda,Lazar</cp:lastModifiedBy>
  <cp:revision>7</cp:revision>
  <dcterms:created xsi:type="dcterms:W3CDTF">2019-06-25T15:11:00Z</dcterms:created>
  <dcterms:modified xsi:type="dcterms:W3CDTF">2019-06-28T11:35:00Z</dcterms:modified>
</cp:coreProperties>
</file>