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0C98" w14:textId="3D7B00A2" w:rsidR="00A36042" w:rsidRPr="00737B60" w:rsidRDefault="00737B60" w:rsidP="00737B60">
      <w:pPr>
        <w:spacing w:after="200" w:line="276" w:lineRule="auto"/>
        <w:rPr>
          <w:rFonts w:asciiTheme="minorHAnsi" w:eastAsiaTheme="minorHAnsi" w:hAnsiTheme="minorHAnsi" w:cstheme="minorHAnsi"/>
          <w:b/>
          <w:sz w:val="28"/>
          <w:szCs w:val="22"/>
          <w:lang w:eastAsia="en-US"/>
        </w:rPr>
      </w:pPr>
      <w:bookmarkStart w:id="0" w:name="_Hlk65569607"/>
      <w:bookmarkEnd w:id="0"/>
      <w:r w:rsidRPr="00737B60">
        <w:rPr>
          <w:rFonts w:asciiTheme="minorHAnsi" w:eastAsiaTheme="minorHAnsi" w:hAnsiTheme="minorHAnsi" w:cstheme="minorHAnsi"/>
          <w:b/>
          <w:noProof/>
          <w:sz w:val="28"/>
          <w:szCs w:val="22"/>
        </w:rPr>
        <w:drawing>
          <wp:inline distT="0" distB="0" distL="0" distR="0" wp14:anchorId="577A4F84" wp14:editId="27561964">
            <wp:extent cx="952500" cy="98941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6466" cy="1003925"/>
                    </a:xfrm>
                    <a:prstGeom prst="rect">
                      <a:avLst/>
                    </a:prstGeom>
                  </pic:spPr>
                </pic:pic>
              </a:graphicData>
            </a:graphic>
          </wp:inline>
        </w:drawing>
      </w:r>
      <w:r w:rsidR="00A36042" w:rsidRPr="00511285">
        <w:rPr>
          <w:rFonts w:asciiTheme="minorHAnsi" w:eastAsiaTheme="minorHAnsi" w:hAnsiTheme="minorHAnsi" w:cstheme="minorHAnsi"/>
          <w:b/>
          <w:sz w:val="28"/>
          <w:szCs w:val="22"/>
          <w:lang w:eastAsia="en-US"/>
        </w:rPr>
        <w:t xml:space="preserve">                 </w:t>
      </w:r>
      <w:r w:rsidR="00A36042" w:rsidRPr="00737B60">
        <w:rPr>
          <w:rFonts w:asciiTheme="minorHAnsi" w:eastAsiaTheme="minorHAnsi" w:hAnsiTheme="minorHAnsi" w:cstheme="minorHAnsi"/>
          <w:b/>
          <w:sz w:val="28"/>
          <w:szCs w:val="22"/>
          <w:lang w:eastAsia="en-US"/>
        </w:rPr>
        <w:t xml:space="preserve"> </w:t>
      </w:r>
      <w:r w:rsidR="00E97840" w:rsidRPr="00737B60">
        <w:rPr>
          <w:rFonts w:asciiTheme="minorHAnsi" w:eastAsiaTheme="minorHAnsi" w:hAnsiTheme="minorHAnsi" w:cstheme="minorHAnsi"/>
          <w:b/>
          <w:sz w:val="28"/>
          <w:szCs w:val="22"/>
          <w:lang w:eastAsia="en-US"/>
        </w:rPr>
        <w:t xml:space="preserve">                </w:t>
      </w:r>
      <w:r w:rsidR="00A36042" w:rsidRPr="00737B60">
        <w:rPr>
          <w:rFonts w:asciiTheme="minorHAnsi" w:eastAsiaTheme="minorHAnsi" w:hAnsiTheme="minorHAnsi" w:cstheme="minorHAnsi"/>
          <w:b/>
          <w:sz w:val="28"/>
          <w:szCs w:val="22"/>
          <w:lang w:eastAsia="en-US"/>
        </w:rPr>
        <w:t>Participant Information Sheet</w:t>
      </w:r>
    </w:p>
    <w:p w14:paraId="014CC1D7" w14:textId="7F9D7F79" w:rsidR="00820642" w:rsidRPr="00737B60" w:rsidRDefault="00820642" w:rsidP="00737B60">
      <w:pPr>
        <w:spacing w:line="276" w:lineRule="auto"/>
        <w:rPr>
          <w:rFonts w:asciiTheme="minorHAnsi" w:eastAsiaTheme="minorHAnsi" w:hAnsiTheme="minorHAnsi" w:cstheme="minorHAnsi"/>
          <w:b/>
          <w:sz w:val="24"/>
          <w:szCs w:val="22"/>
          <w:lang w:eastAsia="en-US"/>
        </w:rPr>
      </w:pPr>
      <w:r w:rsidRPr="00737B60">
        <w:rPr>
          <w:rFonts w:asciiTheme="minorHAnsi" w:eastAsiaTheme="minorHAnsi" w:hAnsiTheme="minorHAnsi" w:cstheme="minorHAnsi"/>
          <w:b/>
          <w:sz w:val="24"/>
          <w:szCs w:val="22"/>
          <w:lang w:eastAsia="en-US"/>
        </w:rPr>
        <w:t>Title of research project</w:t>
      </w:r>
    </w:p>
    <w:p w14:paraId="1FA780CB" w14:textId="77777777" w:rsidR="00A36042" w:rsidRPr="00737B60" w:rsidRDefault="00A36042" w:rsidP="00737B60">
      <w:pPr>
        <w:spacing w:line="276" w:lineRule="auto"/>
        <w:rPr>
          <w:rFonts w:asciiTheme="minorHAnsi" w:eastAsiaTheme="minorHAnsi" w:hAnsiTheme="minorHAnsi" w:cstheme="minorHAnsi"/>
          <w:sz w:val="10"/>
          <w:szCs w:val="10"/>
          <w:lang w:eastAsia="en-US"/>
        </w:rPr>
      </w:pPr>
    </w:p>
    <w:p w14:paraId="550024A5" w14:textId="67733832" w:rsidR="00494D0A" w:rsidRPr="00494D0A" w:rsidRDefault="00494D0A" w:rsidP="00494D0A">
      <w:pPr>
        <w:rPr>
          <w:rFonts w:cstheme="minorHAnsi"/>
          <w:szCs w:val="22"/>
        </w:rPr>
      </w:pPr>
      <w:bookmarkStart w:id="1" w:name="_Hlk65572967"/>
      <w:bookmarkStart w:id="2" w:name="_Hlk65576503"/>
      <w:r w:rsidRPr="00494D0A">
        <w:rPr>
          <w:rFonts w:cstheme="minorHAnsi"/>
          <w:szCs w:val="22"/>
        </w:rPr>
        <w:t xml:space="preserve">Does neuromuscular electrical stimulation </w:t>
      </w:r>
      <w:r w:rsidR="003E1933">
        <w:rPr>
          <w:rFonts w:cstheme="minorHAnsi"/>
          <w:szCs w:val="22"/>
        </w:rPr>
        <w:t xml:space="preserve">(NMES) </w:t>
      </w:r>
      <w:r w:rsidRPr="00494D0A">
        <w:rPr>
          <w:rFonts w:cstheme="minorHAnsi"/>
          <w:szCs w:val="22"/>
        </w:rPr>
        <w:t>improve knee extensor muscle endurance in</w:t>
      </w:r>
      <w:bookmarkEnd w:id="1"/>
      <w:r w:rsidR="00DB2FD2">
        <w:rPr>
          <w:rFonts w:cstheme="minorHAnsi"/>
          <w:szCs w:val="22"/>
        </w:rPr>
        <w:t xml:space="preserve"> healthy older adults? A feasibility </w:t>
      </w:r>
      <w:proofErr w:type="gramStart"/>
      <w:r w:rsidR="00DB2FD2">
        <w:rPr>
          <w:rFonts w:cstheme="minorHAnsi"/>
          <w:szCs w:val="22"/>
        </w:rPr>
        <w:t>study</w:t>
      </w:r>
      <w:proofErr w:type="gramEnd"/>
      <w:r w:rsidR="00DB2FD2">
        <w:rPr>
          <w:rFonts w:cstheme="minorHAnsi"/>
          <w:szCs w:val="22"/>
        </w:rPr>
        <w:t xml:space="preserve">. </w:t>
      </w:r>
    </w:p>
    <w:bookmarkEnd w:id="2"/>
    <w:p w14:paraId="29CE76E6" w14:textId="77777777" w:rsidR="00820642" w:rsidRPr="00737B60" w:rsidRDefault="00820642" w:rsidP="00737B60">
      <w:pPr>
        <w:spacing w:line="276" w:lineRule="auto"/>
        <w:jc w:val="both"/>
        <w:rPr>
          <w:rFonts w:asciiTheme="minorHAnsi" w:eastAsiaTheme="minorHAnsi" w:hAnsiTheme="minorHAnsi" w:cstheme="minorHAnsi"/>
          <w:szCs w:val="22"/>
          <w:lang w:eastAsia="en-US"/>
        </w:rPr>
      </w:pPr>
    </w:p>
    <w:p w14:paraId="02F0CFA9" w14:textId="77777777" w:rsidR="00A36042" w:rsidRPr="00737B60" w:rsidRDefault="00A36042" w:rsidP="00737B60">
      <w:pPr>
        <w:spacing w:line="276" w:lineRule="auto"/>
        <w:rPr>
          <w:rFonts w:asciiTheme="minorHAnsi" w:eastAsiaTheme="minorHAnsi" w:hAnsiTheme="minorHAnsi" w:cstheme="minorHAnsi"/>
          <w:b/>
          <w:sz w:val="24"/>
          <w:szCs w:val="22"/>
          <w:lang w:eastAsia="en-US"/>
        </w:rPr>
      </w:pPr>
      <w:r w:rsidRPr="00737B60">
        <w:rPr>
          <w:rFonts w:asciiTheme="minorHAnsi" w:eastAsiaTheme="minorHAnsi" w:hAnsiTheme="minorHAnsi" w:cstheme="minorHAnsi"/>
          <w:b/>
          <w:sz w:val="24"/>
          <w:szCs w:val="22"/>
          <w:lang w:eastAsia="en-US"/>
        </w:rPr>
        <w:t xml:space="preserve">Invitation </w:t>
      </w:r>
      <w:r w:rsidR="00E97840" w:rsidRPr="00737B60">
        <w:rPr>
          <w:rFonts w:asciiTheme="minorHAnsi" w:eastAsiaTheme="minorHAnsi" w:hAnsiTheme="minorHAnsi" w:cstheme="minorHAnsi"/>
          <w:b/>
          <w:sz w:val="24"/>
          <w:szCs w:val="22"/>
          <w:lang w:eastAsia="en-US"/>
        </w:rPr>
        <w:t>to take part</w:t>
      </w:r>
    </w:p>
    <w:p w14:paraId="4780147F" w14:textId="407B663A" w:rsidR="00A36042" w:rsidRPr="00737B60" w:rsidRDefault="00A36042" w:rsidP="00737B60">
      <w:pPr>
        <w:spacing w:line="276" w:lineRule="auto"/>
        <w:jc w:val="both"/>
        <w:rPr>
          <w:rFonts w:asciiTheme="minorHAnsi" w:eastAsiaTheme="minorHAnsi" w:hAnsiTheme="minorHAnsi" w:cstheme="minorHAnsi"/>
          <w:szCs w:val="22"/>
          <w:lang w:eastAsia="en-US"/>
        </w:rPr>
      </w:pPr>
      <w:r w:rsidRPr="00737B60">
        <w:rPr>
          <w:rFonts w:asciiTheme="minorHAnsi" w:eastAsiaTheme="minorHAnsi" w:hAnsiTheme="minorHAnsi" w:cstheme="minorHAnsi"/>
          <w:szCs w:val="22"/>
          <w:lang w:eastAsia="en-US"/>
        </w:rPr>
        <w:t xml:space="preserve">You are being invited to take part in a research project.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w:t>
      </w:r>
      <w:r w:rsidR="00BC41BA">
        <w:rPr>
          <w:rFonts w:asciiTheme="minorHAnsi" w:eastAsiaTheme="minorHAnsi" w:hAnsiTheme="minorHAnsi" w:cstheme="minorHAnsi"/>
          <w:szCs w:val="22"/>
          <w:lang w:eastAsia="en-US"/>
        </w:rPr>
        <w:t>Please t</w:t>
      </w:r>
      <w:r w:rsidRPr="00737B60">
        <w:rPr>
          <w:rFonts w:asciiTheme="minorHAnsi" w:eastAsiaTheme="minorHAnsi" w:hAnsiTheme="minorHAnsi" w:cstheme="minorHAnsi"/>
          <w:szCs w:val="22"/>
          <w:lang w:eastAsia="en-US"/>
        </w:rPr>
        <w:t xml:space="preserve">ake time to decide </w:t>
      </w:r>
      <w:proofErr w:type="gramStart"/>
      <w:r w:rsidRPr="00737B60">
        <w:rPr>
          <w:rFonts w:asciiTheme="minorHAnsi" w:eastAsiaTheme="minorHAnsi" w:hAnsiTheme="minorHAnsi" w:cstheme="minorHAnsi"/>
          <w:szCs w:val="22"/>
          <w:lang w:eastAsia="en-US"/>
        </w:rPr>
        <w:t>whethe</w:t>
      </w:r>
      <w:r w:rsidR="00910EA3" w:rsidRPr="00737B60">
        <w:rPr>
          <w:rFonts w:asciiTheme="minorHAnsi" w:eastAsiaTheme="minorHAnsi" w:hAnsiTheme="minorHAnsi" w:cstheme="minorHAnsi"/>
          <w:szCs w:val="22"/>
          <w:lang w:eastAsia="en-US"/>
        </w:rPr>
        <w:t>r or not</w:t>
      </w:r>
      <w:proofErr w:type="gramEnd"/>
      <w:r w:rsidR="00910EA3" w:rsidRPr="00737B60">
        <w:rPr>
          <w:rFonts w:asciiTheme="minorHAnsi" w:eastAsiaTheme="minorHAnsi" w:hAnsiTheme="minorHAnsi" w:cstheme="minorHAnsi"/>
          <w:szCs w:val="22"/>
          <w:lang w:eastAsia="en-US"/>
        </w:rPr>
        <w:t xml:space="preserve"> you wish to take part.</w:t>
      </w:r>
    </w:p>
    <w:p w14:paraId="179F2A2D" w14:textId="77777777" w:rsidR="00A36042" w:rsidRPr="00737B60" w:rsidRDefault="00A36042" w:rsidP="00737B60">
      <w:pPr>
        <w:spacing w:line="276" w:lineRule="auto"/>
        <w:rPr>
          <w:rFonts w:asciiTheme="minorHAnsi" w:eastAsiaTheme="minorHAnsi" w:hAnsiTheme="minorHAnsi" w:cstheme="minorHAnsi"/>
          <w:szCs w:val="22"/>
          <w:lang w:eastAsia="en-US"/>
        </w:rPr>
      </w:pPr>
    </w:p>
    <w:p w14:paraId="5021B240" w14:textId="63D91848" w:rsidR="00A36042" w:rsidRPr="00737B60" w:rsidRDefault="00A36042" w:rsidP="00737B60">
      <w:pPr>
        <w:spacing w:line="276" w:lineRule="auto"/>
        <w:rPr>
          <w:rFonts w:asciiTheme="minorHAnsi" w:eastAsiaTheme="minorHAnsi" w:hAnsiTheme="minorHAnsi" w:cstheme="minorHAnsi"/>
          <w:b/>
          <w:sz w:val="24"/>
          <w:szCs w:val="22"/>
          <w:lang w:eastAsia="en-US"/>
        </w:rPr>
      </w:pPr>
      <w:r w:rsidRPr="00737B60">
        <w:rPr>
          <w:rFonts w:asciiTheme="minorHAnsi" w:eastAsiaTheme="minorHAnsi" w:hAnsiTheme="minorHAnsi" w:cstheme="minorHAnsi"/>
          <w:b/>
          <w:sz w:val="24"/>
          <w:szCs w:val="22"/>
          <w:lang w:eastAsia="en-US"/>
        </w:rPr>
        <w:t>Who is organising</w:t>
      </w:r>
      <w:r w:rsidR="00820642" w:rsidRPr="00737B60">
        <w:rPr>
          <w:rFonts w:asciiTheme="minorHAnsi" w:eastAsiaTheme="minorHAnsi" w:hAnsiTheme="minorHAnsi" w:cstheme="minorHAnsi"/>
          <w:b/>
          <w:sz w:val="24"/>
          <w:szCs w:val="22"/>
          <w:lang w:eastAsia="en-US"/>
        </w:rPr>
        <w:t xml:space="preserve"> </w:t>
      </w:r>
      <w:r w:rsidRPr="00737B60">
        <w:rPr>
          <w:rFonts w:asciiTheme="minorHAnsi" w:eastAsiaTheme="minorHAnsi" w:hAnsiTheme="minorHAnsi" w:cstheme="minorHAnsi"/>
          <w:b/>
          <w:sz w:val="24"/>
          <w:szCs w:val="22"/>
          <w:lang w:eastAsia="en-US"/>
        </w:rPr>
        <w:t xml:space="preserve">the research? </w:t>
      </w:r>
    </w:p>
    <w:p w14:paraId="17E3505E" w14:textId="70B415C4" w:rsidR="00820642" w:rsidRPr="00737B60" w:rsidRDefault="00820642" w:rsidP="00737B60">
      <w:pPr>
        <w:spacing w:line="276" w:lineRule="auto"/>
        <w:rPr>
          <w:rFonts w:asciiTheme="minorHAnsi" w:eastAsiaTheme="minorHAnsi" w:hAnsiTheme="minorHAnsi" w:cstheme="minorHAnsi"/>
          <w:szCs w:val="22"/>
          <w:lang w:eastAsia="en-US"/>
        </w:rPr>
      </w:pPr>
      <w:r w:rsidRPr="00737B60">
        <w:rPr>
          <w:rFonts w:asciiTheme="minorHAnsi" w:eastAsiaTheme="minorHAnsi" w:hAnsiTheme="minorHAnsi" w:cstheme="minorHAnsi"/>
          <w:szCs w:val="22"/>
          <w:lang w:eastAsia="en-US"/>
        </w:rPr>
        <w:t xml:space="preserve">The study is being organised by a PhD student at Bournemouth University. </w:t>
      </w:r>
    </w:p>
    <w:p w14:paraId="10F90277" w14:textId="77777777" w:rsidR="00A36042" w:rsidRPr="00737B60" w:rsidRDefault="00A36042" w:rsidP="00737B60">
      <w:pPr>
        <w:spacing w:line="276" w:lineRule="auto"/>
        <w:rPr>
          <w:rFonts w:asciiTheme="minorHAnsi" w:eastAsiaTheme="minorHAnsi" w:hAnsiTheme="minorHAnsi" w:cstheme="minorHAnsi"/>
          <w:szCs w:val="22"/>
          <w:lang w:eastAsia="en-US"/>
        </w:rPr>
      </w:pPr>
    </w:p>
    <w:p w14:paraId="3BE05836" w14:textId="77777777" w:rsidR="00A36042" w:rsidRPr="00737B60" w:rsidRDefault="00A36042" w:rsidP="00737B60">
      <w:pPr>
        <w:spacing w:line="276" w:lineRule="auto"/>
        <w:rPr>
          <w:rFonts w:asciiTheme="minorHAnsi" w:eastAsiaTheme="minorHAnsi" w:hAnsiTheme="minorHAnsi" w:cstheme="minorHAnsi"/>
          <w:b/>
          <w:sz w:val="24"/>
          <w:szCs w:val="22"/>
          <w:lang w:eastAsia="en-US"/>
        </w:rPr>
      </w:pPr>
      <w:r w:rsidRPr="00737B60">
        <w:rPr>
          <w:rFonts w:asciiTheme="minorHAnsi" w:eastAsiaTheme="minorHAnsi" w:hAnsiTheme="minorHAnsi" w:cstheme="minorHAnsi"/>
          <w:b/>
          <w:sz w:val="24"/>
          <w:szCs w:val="22"/>
          <w:lang w:eastAsia="en-US"/>
        </w:rPr>
        <w:t>What is the purpose of the project?</w:t>
      </w:r>
    </w:p>
    <w:p w14:paraId="258D5C1F" w14:textId="56DD6651" w:rsidR="00494D0A" w:rsidRPr="002C6622" w:rsidRDefault="00494D0A" w:rsidP="00494D0A">
      <w:pPr>
        <w:spacing w:line="276" w:lineRule="auto"/>
        <w:jc w:val="both"/>
        <w:rPr>
          <w:rFonts w:cstheme="minorHAnsi"/>
        </w:rPr>
      </w:pPr>
      <w:r w:rsidRPr="002C6622">
        <w:rPr>
          <w:rFonts w:cstheme="minorHAnsi"/>
        </w:rPr>
        <w:t xml:space="preserve">To </w:t>
      </w:r>
      <w:r w:rsidR="00D765A2">
        <w:rPr>
          <w:rFonts w:cstheme="minorHAnsi"/>
        </w:rPr>
        <w:t xml:space="preserve">understand whether </w:t>
      </w:r>
      <w:r w:rsidRPr="002C6622">
        <w:rPr>
          <w:rFonts w:cstheme="minorHAnsi"/>
        </w:rPr>
        <w:t xml:space="preserve">neuromuscular electrical stimulation (NMES) </w:t>
      </w:r>
      <w:r w:rsidR="00D765A2">
        <w:rPr>
          <w:rFonts w:cstheme="minorHAnsi"/>
        </w:rPr>
        <w:t xml:space="preserve">can increase muscle endurance of the quadriceps in healthy older adults. </w:t>
      </w:r>
    </w:p>
    <w:p w14:paraId="7E90B4DC" w14:textId="1D1D0E81" w:rsidR="00494D0A" w:rsidRPr="00737B60" w:rsidRDefault="00494D0A" w:rsidP="00737B60">
      <w:pPr>
        <w:spacing w:line="276" w:lineRule="auto"/>
        <w:jc w:val="both"/>
        <w:rPr>
          <w:rFonts w:asciiTheme="minorHAnsi" w:hAnsiTheme="minorHAnsi" w:cstheme="minorHAnsi"/>
        </w:rPr>
      </w:pPr>
    </w:p>
    <w:p w14:paraId="719A8D22" w14:textId="1B632316" w:rsidR="00511285" w:rsidRPr="00737B60" w:rsidRDefault="00511285" w:rsidP="00737B60">
      <w:pPr>
        <w:spacing w:line="276" w:lineRule="auto"/>
        <w:jc w:val="both"/>
        <w:rPr>
          <w:rFonts w:asciiTheme="minorHAnsi" w:hAnsiTheme="minorHAnsi" w:cstheme="minorHAnsi"/>
          <w:b/>
          <w:bCs/>
          <w:sz w:val="24"/>
          <w:szCs w:val="22"/>
        </w:rPr>
      </w:pPr>
      <w:r w:rsidRPr="00737B60">
        <w:rPr>
          <w:rFonts w:asciiTheme="minorHAnsi" w:hAnsiTheme="minorHAnsi" w:cstheme="minorHAnsi"/>
          <w:b/>
          <w:bCs/>
          <w:sz w:val="24"/>
          <w:szCs w:val="22"/>
        </w:rPr>
        <w:t xml:space="preserve">What is neuromuscular electrical stimulation? </w:t>
      </w:r>
    </w:p>
    <w:p w14:paraId="44CD1C84" w14:textId="26695B63" w:rsidR="00737B60" w:rsidRDefault="00DA39D1" w:rsidP="00737B60">
      <w:pPr>
        <w:spacing w:line="276" w:lineRule="auto"/>
        <w:jc w:val="both"/>
        <w:rPr>
          <w:rFonts w:asciiTheme="minorHAnsi" w:hAnsiTheme="minorHAnsi" w:cstheme="minorHAnsi"/>
        </w:rPr>
      </w:pPr>
      <w:r w:rsidRPr="00737B60">
        <w:rPr>
          <w:rFonts w:asciiTheme="minorHAnsi" w:hAnsiTheme="minorHAnsi" w:cstheme="minorHAnsi"/>
        </w:rPr>
        <w:t xml:space="preserve">Neuromuscular electrical stimulation sends electrical impulses to nerves. This causes muscles to contract. Doing so can increase muscle strength and offset the effects of muscle disuse. It is often </w:t>
      </w:r>
      <w:proofErr w:type="gramStart"/>
      <w:r w:rsidRPr="00737B60">
        <w:rPr>
          <w:rFonts w:asciiTheme="minorHAnsi" w:hAnsiTheme="minorHAnsi" w:cstheme="minorHAnsi"/>
        </w:rPr>
        <w:t>use</w:t>
      </w:r>
      <w:proofErr w:type="gramEnd"/>
      <w:r w:rsidRPr="00737B60">
        <w:rPr>
          <w:rFonts w:asciiTheme="minorHAnsi" w:hAnsiTheme="minorHAnsi" w:cstheme="minorHAnsi"/>
        </w:rPr>
        <w:t xml:space="preserve"> to </w:t>
      </w:r>
      <w:r w:rsidR="003E1933">
        <w:rPr>
          <w:rFonts w:asciiTheme="minorHAnsi" w:hAnsiTheme="minorHAnsi" w:cstheme="minorHAnsi"/>
        </w:rPr>
        <w:t>improve</w:t>
      </w:r>
      <w:r w:rsidRPr="00737B60">
        <w:rPr>
          <w:rFonts w:asciiTheme="minorHAnsi" w:hAnsiTheme="minorHAnsi" w:cstheme="minorHAnsi"/>
        </w:rPr>
        <w:t xml:space="preserve"> muscle</w:t>
      </w:r>
      <w:r w:rsidR="003E1933">
        <w:rPr>
          <w:rFonts w:asciiTheme="minorHAnsi" w:hAnsiTheme="minorHAnsi" w:cstheme="minorHAnsi"/>
        </w:rPr>
        <w:t xml:space="preserve"> </w:t>
      </w:r>
      <w:r w:rsidRPr="00737B60">
        <w:rPr>
          <w:rFonts w:asciiTheme="minorHAnsi" w:hAnsiTheme="minorHAnsi" w:cstheme="minorHAnsi"/>
        </w:rPr>
        <w:t xml:space="preserve">function and to build strength before or after surgery or following a period of disuse. </w:t>
      </w:r>
      <w:r w:rsidR="00D765A2">
        <w:rPr>
          <w:rFonts w:asciiTheme="minorHAnsi" w:hAnsiTheme="minorHAnsi" w:cstheme="minorHAnsi"/>
        </w:rPr>
        <w:t xml:space="preserve">It’s </w:t>
      </w:r>
      <w:proofErr w:type="gramStart"/>
      <w:r w:rsidR="00D765A2">
        <w:rPr>
          <w:rFonts w:asciiTheme="minorHAnsi" w:hAnsiTheme="minorHAnsi" w:cstheme="minorHAnsi"/>
        </w:rPr>
        <w:t>most commonly used</w:t>
      </w:r>
      <w:proofErr w:type="gramEnd"/>
      <w:r w:rsidR="00D765A2">
        <w:rPr>
          <w:rFonts w:asciiTheme="minorHAnsi" w:hAnsiTheme="minorHAnsi" w:cstheme="minorHAnsi"/>
        </w:rPr>
        <w:t xml:space="preserve"> with individuals are unable to perform voluntary exercise. </w:t>
      </w:r>
    </w:p>
    <w:p w14:paraId="24637944" w14:textId="77777777" w:rsidR="00737B60" w:rsidRDefault="00737B60" w:rsidP="00737B60">
      <w:pPr>
        <w:spacing w:line="276" w:lineRule="auto"/>
        <w:jc w:val="both"/>
        <w:rPr>
          <w:rFonts w:asciiTheme="minorHAnsi" w:hAnsiTheme="minorHAnsi" w:cstheme="minorHAnsi"/>
        </w:rPr>
      </w:pPr>
    </w:p>
    <w:p w14:paraId="5C1F754D" w14:textId="53064DCB" w:rsidR="00737B60" w:rsidRDefault="00737B60" w:rsidP="00737B60">
      <w:pPr>
        <w:tabs>
          <w:tab w:val="left" w:pos="2960"/>
        </w:tabs>
        <w:spacing w:line="276" w:lineRule="auto"/>
        <w:jc w:val="both"/>
        <w:rPr>
          <w:rFonts w:asciiTheme="minorHAnsi" w:hAnsiTheme="minorHAnsi" w:cstheme="minorHAnsi"/>
        </w:rPr>
      </w:pPr>
      <w:r w:rsidRPr="00DC71BC">
        <w:rPr>
          <w:rFonts w:asciiTheme="minorHAnsi" w:hAnsiTheme="minorHAnsi" w:cs="Arial"/>
          <w:szCs w:val="22"/>
        </w:rPr>
        <w:t xml:space="preserve">The device </w:t>
      </w:r>
      <w:r>
        <w:rPr>
          <w:rFonts w:asciiTheme="minorHAnsi" w:hAnsiTheme="minorHAnsi" w:cs="Arial"/>
          <w:szCs w:val="22"/>
        </w:rPr>
        <w:t xml:space="preserve">used in this study </w:t>
      </w:r>
      <w:r w:rsidRPr="00DC71BC">
        <w:rPr>
          <w:rFonts w:asciiTheme="minorHAnsi" w:hAnsiTheme="minorHAnsi" w:cs="Arial"/>
          <w:szCs w:val="22"/>
        </w:rPr>
        <w:t xml:space="preserve">is a </w:t>
      </w:r>
      <w:hyperlink r:id="rId12" w:history="1">
        <w:proofErr w:type="spellStart"/>
        <w:r w:rsidRPr="003E1933">
          <w:rPr>
            <w:rStyle w:val="Hyperlink"/>
            <w:rFonts w:asciiTheme="minorHAnsi" w:hAnsiTheme="minorHAnsi" w:cs="Arial"/>
            <w:szCs w:val="22"/>
          </w:rPr>
          <w:t>Microstim</w:t>
        </w:r>
        <w:proofErr w:type="spellEnd"/>
        <w:r w:rsidRPr="003E1933">
          <w:rPr>
            <w:rStyle w:val="Hyperlink"/>
            <w:rFonts w:asciiTheme="minorHAnsi" w:hAnsiTheme="minorHAnsi" w:cs="Arial"/>
            <w:szCs w:val="22"/>
          </w:rPr>
          <w:t xml:space="preserve"> neuromuscular stimulator</w:t>
        </w:r>
      </w:hyperlink>
      <w:r w:rsidRPr="00DC71BC">
        <w:rPr>
          <w:rFonts w:asciiTheme="minorHAnsi" w:hAnsiTheme="minorHAnsi" w:cs="Arial"/>
          <w:szCs w:val="22"/>
        </w:rPr>
        <w:t xml:space="preserve">, made by </w:t>
      </w:r>
      <w:hyperlink r:id="rId13" w:history="1">
        <w:proofErr w:type="spellStart"/>
        <w:r w:rsidRPr="003E1933">
          <w:rPr>
            <w:rStyle w:val="Hyperlink"/>
            <w:rFonts w:asciiTheme="minorHAnsi" w:hAnsiTheme="minorHAnsi" w:cs="Arial"/>
            <w:szCs w:val="22"/>
          </w:rPr>
          <w:t>Odstock</w:t>
        </w:r>
        <w:proofErr w:type="spellEnd"/>
        <w:r w:rsidRPr="003E1933">
          <w:rPr>
            <w:rStyle w:val="Hyperlink"/>
            <w:rFonts w:asciiTheme="minorHAnsi" w:hAnsiTheme="minorHAnsi" w:cs="Arial"/>
            <w:szCs w:val="22"/>
          </w:rPr>
          <w:t xml:space="preserve"> Medical Ltd.</w:t>
        </w:r>
      </w:hyperlink>
      <w:r w:rsidRPr="00DC71BC">
        <w:rPr>
          <w:rFonts w:asciiTheme="minorHAnsi" w:hAnsiTheme="minorHAnsi" w:cs="Arial"/>
          <w:szCs w:val="22"/>
        </w:rPr>
        <w:t xml:space="preserve"> It is the size of a mobile phone</w:t>
      </w:r>
      <w:r>
        <w:rPr>
          <w:rFonts w:asciiTheme="minorHAnsi" w:hAnsiTheme="minorHAnsi" w:cs="Arial"/>
          <w:szCs w:val="22"/>
        </w:rPr>
        <w:t xml:space="preserve"> and is </w:t>
      </w:r>
      <w:r w:rsidR="00DA39D1" w:rsidRPr="00737B60">
        <w:rPr>
          <w:rFonts w:asciiTheme="minorHAnsi" w:hAnsiTheme="minorHAnsi" w:cstheme="minorHAnsi"/>
        </w:rPr>
        <w:t>connected to the muscles in your leg using two self-adhesive pads called electrodes</w:t>
      </w:r>
      <w:r w:rsidR="003E1933">
        <w:rPr>
          <w:rFonts w:asciiTheme="minorHAnsi" w:hAnsiTheme="minorHAnsi" w:cstheme="minorHAnsi"/>
        </w:rPr>
        <w:t xml:space="preserve">, like in the picture below. </w:t>
      </w:r>
    </w:p>
    <w:p w14:paraId="7BBF6663" w14:textId="78C7CBBD" w:rsidR="003E1933" w:rsidRDefault="003E1933" w:rsidP="00737B60">
      <w:pPr>
        <w:tabs>
          <w:tab w:val="left" w:pos="2960"/>
        </w:tabs>
        <w:spacing w:line="276" w:lineRule="auto"/>
        <w:jc w:val="both"/>
        <w:rPr>
          <w:rFonts w:asciiTheme="minorHAnsi" w:hAnsiTheme="minorHAnsi" w:cstheme="minorHAnsi"/>
        </w:rPr>
      </w:pPr>
    </w:p>
    <w:p w14:paraId="23E00188" w14:textId="2AE2701A" w:rsidR="003E1933" w:rsidRPr="00737B60" w:rsidRDefault="003E1933" w:rsidP="003E1933">
      <w:pPr>
        <w:tabs>
          <w:tab w:val="left" w:pos="2960"/>
        </w:tabs>
        <w:spacing w:line="276" w:lineRule="auto"/>
        <w:jc w:val="center"/>
        <w:rPr>
          <w:rFonts w:asciiTheme="minorHAnsi" w:hAnsiTheme="minorHAnsi" w:cs="Arial"/>
          <w:szCs w:val="22"/>
        </w:rPr>
      </w:pPr>
      <w:r>
        <w:rPr>
          <w:rFonts w:asciiTheme="minorHAnsi" w:hAnsiTheme="minorHAnsi" w:cs="Arial"/>
          <w:noProof/>
          <w:szCs w:val="22"/>
        </w:rPr>
        <w:drawing>
          <wp:inline distT="0" distB="0" distL="0" distR="0" wp14:anchorId="4BF35A9B" wp14:editId="6195B9E2">
            <wp:extent cx="3028950" cy="2044458"/>
            <wp:effectExtent l="0" t="0" r="0" b="0"/>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36739" cy="2049716"/>
                    </a:xfrm>
                    <a:prstGeom prst="rect">
                      <a:avLst/>
                    </a:prstGeom>
                  </pic:spPr>
                </pic:pic>
              </a:graphicData>
            </a:graphic>
          </wp:inline>
        </w:drawing>
      </w:r>
    </w:p>
    <w:p w14:paraId="54B30A5E" w14:textId="77777777" w:rsidR="00A36042" w:rsidRPr="00737B60" w:rsidRDefault="00A36042" w:rsidP="00737B60">
      <w:pPr>
        <w:spacing w:line="276" w:lineRule="auto"/>
        <w:rPr>
          <w:rFonts w:asciiTheme="minorHAnsi" w:eastAsiaTheme="minorHAnsi" w:hAnsiTheme="minorHAnsi" w:cstheme="minorHAnsi"/>
          <w:b/>
          <w:sz w:val="24"/>
          <w:szCs w:val="22"/>
          <w:lang w:eastAsia="en-US"/>
        </w:rPr>
      </w:pPr>
      <w:r w:rsidRPr="00737B60">
        <w:rPr>
          <w:rFonts w:asciiTheme="minorHAnsi" w:eastAsiaTheme="minorHAnsi" w:hAnsiTheme="minorHAnsi" w:cstheme="minorHAnsi"/>
          <w:b/>
          <w:sz w:val="24"/>
          <w:szCs w:val="22"/>
          <w:lang w:eastAsia="en-US"/>
        </w:rPr>
        <w:lastRenderedPageBreak/>
        <w:t>Why have I been chosen?</w:t>
      </w:r>
    </w:p>
    <w:p w14:paraId="4CC63FA4" w14:textId="30ADBAFF" w:rsidR="00820642" w:rsidRPr="00737B60" w:rsidRDefault="00820642" w:rsidP="00737B60">
      <w:pPr>
        <w:spacing w:line="276" w:lineRule="auto"/>
        <w:jc w:val="both"/>
        <w:rPr>
          <w:rFonts w:asciiTheme="minorHAnsi" w:hAnsiTheme="minorHAnsi" w:cstheme="minorHAnsi"/>
          <w:iCs/>
          <w:szCs w:val="22"/>
        </w:rPr>
      </w:pPr>
      <w:r w:rsidRPr="00737B60">
        <w:rPr>
          <w:rFonts w:asciiTheme="minorHAnsi" w:hAnsiTheme="minorHAnsi" w:cstheme="minorHAnsi"/>
          <w:iCs/>
          <w:szCs w:val="22"/>
        </w:rPr>
        <w:t xml:space="preserve">You are asked to take part in this study because you are an adult aged </w:t>
      </w:r>
      <w:r w:rsidR="003E1933">
        <w:rPr>
          <w:rFonts w:asciiTheme="minorHAnsi" w:hAnsiTheme="minorHAnsi" w:cstheme="minorHAnsi"/>
          <w:iCs/>
          <w:szCs w:val="22"/>
        </w:rPr>
        <w:t>60</w:t>
      </w:r>
      <w:r w:rsidRPr="00737B60">
        <w:rPr>
          <w:rFonts w:asciiTheme="minorHAnsi" w:hAnsiTheme="minorHAnsi" w:cstheme="minorHAnsi"/>
          <w:iCs/>
          <w:szCs w:val="22"/>
        </w:rPr>
        <w:t xml:space="preserve"> or over and in good general health</w:t>
      </w:r>
      <w:r w:rsidR="00DB2FD2">
        <w:rPr>
          <w:rFonts w:asciiTheme="minorHAnsi" w:hAnsiTheme="minorHAnsi" w:cstheme="minorHAnsi"/>
          <w:iCs/>
          <w:szCs w:val="22"/>
        </w:rPr>
        <w:t xml:space="preserve">. </w:t>
      </w:r>
      <w:r w:rsidRPr="00737B60">
        <w:rPr>
          <w:rFonts w:asciiTheme="minorHAnsi" w:hAnsiTheme="minorHAnsi" w:cstheme="minorHAnsi"/>
          <w:iCs/>
          <w:szCs w:val="22"/>
        </w:rPr>
        <w:t xml:space="preserve">If you agree to take part, you will be one of </w:t>
      </w:r>
      <w:r w:rsidR="00494D0A">
        <w:rPr>
          <w:rFonts w:asciiTheme="minorHAnsi" w:hAnsiTheme="minorHAnsi" w:cstheme="minorHAnsi"/>
          <w:iCs/>
          <w:szCs w:val="22"/>
        </w:rPr>
        <w:t>12 participants</w:t>
      </w:r>
      <w:r w:rsidRPr="00737B60">
        <w:rPr>
          <w:rFonts w:asciiTheme="minorHAnsi" w:hAnsiTheme="minorHAnsi" w:cstheme="minorHAnsi"/>
          <w:iCs/>
          <w:szCs w:val="22"/>
        </w:rPr>
        <w:t xml:space="preserve"> recruited for this study.  </w:t>
      </w:r>
    </w:p>
    <w:p w14:paraId="0EA9C9CB" w14:textId="22AF2F50" w:rsidR="00DA39D1" w:rsidRPr="00737B60" w:rsidRDefault="00DA39D1" w:rsidP="00737B60">
      <w:pPr>
        <w:spacing w:line="276" w:lineRule="auto"/>
        <w:jc w:val="both"/>
        <w:rPr>
          <w:rFonts w:asciiTheme="minorHAnsi" w:hAnsiTheme="minorHAnsi" w:cstheme="minorHAnsi"/>
          <w:iCs/>
          <w:szCs w:val="22"/>
        </w:rPr>
      </w:pPr>
    </w:p>
    <w:p w14:paraId="35B6DD3D" w14:textId="3F8AB589" w:rsidR="00DA39D1" w:rsidRDefault="00DA39D1" w:rsidP="00737B60">
      <w:pPr>
        <w:spacing w:line="276" w:lineRule="auto"/>
        <w:jc w:val="both"/>
        <w:rPr>
          <w:rFonts w:asciiTheme="minorHAnsi" w:hAnsiTheme="minorHAnsi" w:cstheme="minorHAnsi"/>
          <w:b/>
          <w:bCs/>
          <w:iCs/>
          <w:sz w:val="24"/>
          <w:szCs w:val="24"/>
        </w:rPr>
      </w:pPr>
      <w:r w:rsidRPr="00737B60">
        <w:rPr>
          <w:rFonts w:asciiTheme="minorHAnsi" w:hAnsiTheme="minorHAnsi" w:cstheme="minorHAnsi"/>
          <w:b/>
          <w:bCs/>
          <w:iCs/>
          <w:sz w:val="24"/>
          <w:szCs w:val="24"/>
        </w:rPr>
        <w:t>You will be unable to take part if</w:t>
      </w:r>
      <w:r w:rsidR="00494D0A">
        <w:rPr>
          <w:rFonts w:asciiTheme="minorHAnsi" w:hAnsiTheme="minorHAnsi" w:cstheme="minorHAnsi"/>
          <w:b/>
          <w:bCs/>
          <w:iCs/>
          <w:sz w:val="24"/>
          <w:szCs w:val="24"/>
        </w:rPr>
        <w:t xml:space="preserve"> you</w:t>
      </w:r>
      <w:r w:rsidRPr="00737B60">
        <w:rPr>
          <w:rFonts w:asciiTheme="minorHAnsi" w:hAnsiTheme="minorHAnsi" w:cstheme="minorHAnsi"/>
          <w:b/>
          <w:bCs/>
          <w:iCs/>
          <w:sz w:val="24"/>
          <w:szCs w:val="24"/>
        </w:rPr>
        <w:t xml:space="preserve">: </w:t>
      </w:r>
    </w:p>
    <w:p w14:paraId="7A0A6127" w14:textId="4C2223D6" w:rsidR="00DB2FD2" w:rsidRDefault="00DB2FD2" w:rsidP="00DB2FD2">
      <w:pPr>
        <w:pStyle w:val="ListParagraph"/>
        <w:numPr>
          <w:ilvl w:val="0"/>
          <w:numId w:val="4"/>
        </w:numPr>
        <w:spacing w:line="276" w:lineRule="auto"/>
        <w:jc w:val="both"/>
        <w:rPr>
          <w:rFonts w:asciiTheme="minorHAnsi" w:hAnsiTheme="minorHAnsi" w:cstheme="minorHAnsi"/>
          <w:szCs w:val="22"/>
        </w:rPr>
      </w:pPr>
      <w:r>
        <w:rPr>
          <w:rFonts w:asciiTheme="minorHAnsi" w:hAnsiTheme="minorHAnsi" w:cstheme="minorHAnsi"/>
          <w:szCs w:val="22"/>
        </w:rPr>
        <w:t>Have a n</w:t>
      </w:r>
      <w:r w:rsidRPr="00F86493">
        <w:rPr>
          <w:rFonts w:asciiTheme="minorHAnsi" w:hAnsiTheme="minorHAnsi" w:cstheme="minorHAnsi"/>
          <w:szCs w:val="22"/>
        </w:rPr>
        <w:t>eurological disease affecting</w:t>
      </w:r>
      <w:r w:rsidR="007F7FA6">
        <w:rPr>
          <w:rFonts w:asciiTheme="minorHAnsi" w:hAnsiTheme="minorHAnsi" w:cstheme="minorHAnsi"/>
          <w:szCs w:val="22"/>
        </w:rPr>
        <w:t xml:space="preserve"> your</w:t>
      </w:r>
      <w:r w:rsidRPr="00F86493">
        <w:rPr>
          <w:rFonts w:asciiTheme="minorHAnsi" w:hAnsiTheme="minorHAnsi" w:cstheme="minorHAnsi"/>
          <w:szCs w:val="22"/>
        </w:rPr>
        <w:t xml:space="preserve"> walking ability (Parkinson’s, cerebral palsy, multiple sclerosis, other spasticity</w:t>
      </w:r>
      <w:proofErr w:type="gramStart"/>
      <w:r w:rsidRPr="00F86493">
        <w:rPr>
          <w:rFonts w:asciiTheme="minorHAnsi" w:hAnsiTheme="minorHAnsi" w:cstheme="minorHAnsi"/>
          <w:szCs w:val="22"/>
        </w:rPr>
        <w:t>)</w:t>
      </w:r>
      <w:r w:rsidR="00E81791">
        <w:rPr>
          <w:rFonts w:asciiTheme="minorHAnsi" w:hAnsiTheme="minorHAnsi" w:cstheme="minorHAnsi"/>
          <w:szCs w:val="22"/>
        </w:rPr>
        <w:t>;</w:t>
      </w:r>
      <w:proofErr w:type="gramEnd"/>
    </w:p>
    <w:p w14:paraId="7B3E196A" w14:textId="1043B1A4" w:rsidR="00DB2FD2" w:rsidRPr="00F86493" w:rsidRDefault="007F7FA6" w:rsidP="00DB2FD2">
      <w:pPr>
        <w:pStyle w:val="ListParagraph"/>
        <w:numPr>
          <w:ilvl w:val="0"/>
          <w:numId w:val="4"/>
        </w:numPr>
        <w:spacing w:line="276" w:lineRule="auto"/>
        <w:jc w:val="both"/>
        <w:rPr>
          <w:rFonts w:asciiTheme="minorHAnsi" w:hAnsiTheme="minorHAnsi" w:cstheme="minorHAnsi"/>
          <w:szCs w:val="22"/>
        </w:rPr>
      </w:pPr>
      <w:r>
        <w:rPr>
          <w:rFonts w:asciiTheme="minorHAnsi" w:hAnsiTheme="minorHAnsi" w:cstheme="minorHAnsi"/>
          <w:szCs w:val="22"/>
        </w:rPr>
        <w:t>Are r</w:t>
      </w:r>
      <w:r w:rsidR="00DB2FD2">
        <w:rPr>
          <w:rFonts w:asciiTheme="minorHAnsi" w:hAnsiTheme="minorHAnsi" w:cstheme="minorHAnsi"/>
          <w:szCs w:val="22"/>
        </w:rPr>
        <w:t xml:space="preserve">eceiving an active medical treatment for a musculoskeletal </w:t>
      </w:r>
      <w:proofErr w:type="gramStart"/>
      <w:r w:rsidR="00DB2FD2">
        <w:rPr>
          <w:rFonts w:asciiTheme="minorHAnsi" w:hAnsiTheme="minorHAnsi" w:cstheme="minorHAnsi"/>
          <w:szCs w:val="22"/>
        </w:rPr>
        <w:t>disorder</w:t>
      </w:r>
      <w:r w:rsidR="00E81791">
        <w:rPr>
          <w:rFonts w:asciiTheme="minorHAnsi" w:hAnsiTheme="minorHAnsi" w:cstheme="minorHAnsi"/>
          <w:szCs w:val="22"/>
        </w:rPr>
        <w:t>;</w:t>
      </w:r>
      <w:proofErr w:type="gramEnd"/>
    </w:p>
    <w:p w14:paraId="1861E847" w14:textId="01A2C00C" w:rsidR="00DB2FD2" w:rsidRPr="00F86493" w:rsidRDefault="007F7FA6" w:rsidP="00DB2FD2">
      <w:pPr>
        <w:pStyle w:val="ColorfulList-Accent11"/>
        <w:numPr>
          <w:ilvl w:val="0"/>
          <w:numId w:val="4"/>
        </w:numPr>
        <w:spacing w:line="276" w:lineRule="auto"/>
        <w:rPr>
          <w:rFonts w:asciiTheme="minorHAnsi" w:hAnsiTheme="minorHAnsi" w:cstheme="minorHAnsi"/>
          <w:sz w:val="22"/>
          <w:szCs w:val="22"/>
        </w:rPr>
      </w:pPr>
      <w:r>
        <w:rPr>
          <w:rFonts w:asciiTheme="minorHAnsi" w:hAnsiTheme="minorHAnsi" w:cstheme="minorHAnsi"/>
          <w:sz w:val="22"/>
          <w:szCs w:val="22"/>
        </w:rPr>
        <w:t>Are f</w:t>
      </w:r>
      <w:r w:rsidR="00DB2FD2" w:rsidRPr="00F86493">
        <w:rPr>
          <w:rFonts w:asciiTheme="minorHAnsi" w:hAnsiTheme="minorHAnsi" w:cstheme="minorHAnsi"/>
          <w:sz w:val="22"/>
          <w:szCs w:val="22"/>
        </w:rPr>
        <w:t xml:space="preserve">itted with a pacemaker or other active medical </w:t>
      </w:r>
      <w:proofErr w:type="gramStart"/>
      <w:r w:rsidR="00DB2FD2" w:rsidRPr="00F86493">
        <w:rPr>
          <w:rFonts w:asciiTheme="minorHAnsi" w:hAnsiTheme="minorHAnsi" w:cstheme="minorHAnsi"/>
          <w:sz w:val="22"/>
          <w:szCs w:val="22"/>
        </w:rPr>
        <w:t>implant;</w:t>
      </w:r>
      <w:proofErr w:type="gramEnd"/>
    </w:p>
    <w:p w14:paraId="7F18AD80" w14:textId="77777777" w:rsidR="00DB2FD2" w:rsidRPr="00F86493" w:rsidRDefault="00DB2FD2" w:rsidP="00DB2FD2">
      <w:pPr>
        <w:pStyle w:val="ColorfulList-Accent11"/>
        <w:numPr>
          <w:ilvl w:val="0"/>
          <w:numId w:val="4"/>
        </w:numPr>
        <w:spacing w:line="276" w:lineRule="auto"/>
        <w:rPr>
          <w:rFonts w:asciiTheme="minorHAnsi" w:hAnsiTheme="minorHAnsi" w:cstheme="minorHAnsi"/>
          <w:sz w:val="22"/>
          <w:szCs w:val="22"/>
        </w:rPr>
      </w:pPr>
      <w:r w:rsidRPr="00F86493">
        <w:rPr>
          <w:rFonts w:asciiTheme="minorHAnsi" w:hAnsiTheme="minorHAnsi" w:cstheme="minorHAnsi"/>
          <w:sz w:val="22"/>
          <w:szCs w:val="22"/>
        </w:rPr>
        <w:t xml:space="preserve">Suffer from uncontrolled </w:t>
      </w:r>
      <w:proofErr w:type="gramStart"/>
      <w:r w:rsidRPr="00F86493">
        <w:rPr>
          <w:rFonts w:asciiTheme="minorHAnsi" w:hAnsiTheme="minorHAnsi" w:cstheme="minorHAnsi"/>
          <w:sz w:val="22"/>
          <w:szCs w:val="22"/>
        </w:rPr>
        <w:t>epilepsy;</w:t>
      </w:r>
      <w:proofErr w:type="gramEnd"/>
      <w:r w:rsidRPr="00F86493">
        <w:rPr>
          <w:rFonts w:asciiTheme="minorHAnsi" w:hAnsiTheme="minorHAnsi" w:cstheme="minorHAnsi"/>
          <w:sz w:val="22"/>
          <w:szCs w:val="22"/>
        </w:rPr>
        <w:t xml:space="preserve"> </w:t>
      </w:r>
    </w:p>
    <w:p w14:paraId="5F4FD35D" w14:textId="6680FEF5" w:rsidR="00494D0A" w:rsidRPr="007F7FA6" w:rsidRDefault="00494D0A" w:rsidP="007F7FA6">
      <w:pPr>
        <w:pStyle w:val="ColorfulList-Accent11"/>
        <w:numPr>
          <w:ilvl w:val="0"/>
          <w:numId w:val="3"/>
        </w:numPr>
        <w:spacing w:line="276" w:lineRule="auto"/>
        <w:rPr>
          <w:rFonts w:asciiTheme="minorHAnsi" w:hAnsiTheme="minorHAnsi" w:cstheme="minorHAnsi"/>
          <w:sz w:val="22"/>
          <w:szCs w:val="22"/>
        </w:rPr>
      </w:pPr>
      <w:r w:rsidRPr="007F7FA6">
        <w:rPr>
          <w:rFonts w:asciiTheme="minorHAnsi" w:hAnsiTheme="minorHAnsi" w:cstheme="minorHAnsi"/>
          <w:sz w:val="22"/>
          <w:szCs w:val="22"/>
        </w:rPr>
        <w:t xml:space="preserve">Have sepsis or </w:t>
      </w:r>
      <w:proofErr w:type="gramStart"/>
      <w:r w:rsidRPr="007F7FA6">
        <w:rPr>
          <w:rFonts w:asciiTheme="minorHAnsi" w:hAnsiTheme="minorHAnsi" w:cstheme="minorHAnsi"/>
          <w:sz w:val="22"/>
          <w:szCs w:val="22"/>
        </w:rPr>
        <w:t>osteomyelitis;</w:t>
      </w:r>
      <w:proofErr w:type="gramEnd"/>
    </w:p>
    <w:p w14:paraId="1F127CD5" w14:textId="618DB62C" w:rsidR="00494D0A" w:rsidRPr="00F25ACD" w:rsidRDefault="00494D0A" w:rsidP="00494D0A">
      <w:pPr>
        <w:pStyle w:val="ColorfulList-Accent11"/>
        <w:numPr>
          <w:ilvl w:val="0"/>
          <w:numId w:val="3"/>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Have a</w:t>
      </w:r>
      <w:r w:rsidRPr="00F86493">
        <w:rPr>
          <w:rFonts w:asciiTheme="minorHAnsi" w:hAnsiTheme="minorHAnsi" w:cstheme="minorHAnsi"/>
          <w:sz w:val="22"/>
          <w:szCs w:val="22"/>
        </w:rPr>
        <w:t xml:space="preserve"> skin condition that prevents the use of self-adhesive </w:t>
      </w:r>
      <w:proofErr w:type="gramStart"/>
      <w:r w:rsidRPr="00F86493">
        <w:rPr>
          <w:rFonts w:asciiTheme="minorHAnsi" w:hAnsiTheme="minorHAnsi" w:cstheme="minorHAnsi"/>
          <w:sz w:val="22"/>
          <w:szCs w:val="22"/>
        </w:rPr>
        <w:t>electrodes;</w:t>
      </w:r>
      <w:proofErr w:type="gramEnd"/>
    </w:p>
    <w:p w14:paraId="234BCB60" w14:textId="69DBB476" w:rsidR="00494D0A" w:rsidRPr="00B83533" w:rsidRDefault="00494D0A" w:rsidP="00494D0A">
      <w:pPr>
        <w:pStyle w:val="ColorfulList-Accent11"/>
        <w:numPr>
          <w:ilvl w:val="0"/>
          <w:numId w:val="3"/>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Are not able to produce an involuntary muscle contraction of the quadricep muscles using NMES</w:t>
      </w:r>
      <w:r w:rsidR="003E1933">
        <w:rPr>
          <w:rFonts w:asciiTheme="minorHAnsi" w:hAnsiTheme="minorHAnsi" w:cstheme="minorHAnsi"/>
          <w:sz w:val="22"/>
          <w:szCs w:val="22"/>
        </w:rPr>
        <w:t xml:space="preserve"> (tested at your assessment</w:t>
      </w:r>
      <w:proofErr w:type="gramStart"/>
      <w:r w:rsidR="003E1933">
        <w:rPr>
          <w:rFonts w:asciiTheme="minorHAnsi" w:hAnsiTheme="minorHAnsi" w:cstheme="minorHAnsi"/>
          <w:sz w:val="22"/>
          <w:szCs w:val="22"/>
        </w:rPr>
        <w:t>)</w:t>
      </w:r>
      <w:r>
        <w:rPr>
          <w:rFonts w:asciiTheme="minorHAnsi" w:hAnsiTheme="minorHAnsi" w:cstheme="minorHAnsi"/>
          <w:sz w:val="22"/>
          <w:szCs w:val="22"/>
        </w:rPr>
        <w:t>;</w:t>
      </w:r>
      <w:proofErr w:type="gramEnd"/>
      <w:r>
        <w:rPr>
          <w:rFonts w:asciiTheme="minorHAnsi" w:hAnsiTheme="minorHAnsi" w:cstheme="minorHAnsi"/>
          <w:sz w:val="22"/>
          <w:szCs w:val="22"/>
        </w:rPr>
        <w:t xml:space="preserve"> </w:t>
      </w:r>
    </w:p>
    <w:p w14:paraId="1D9F283C" w14:textId="77777777" w:rsidR="007F7FA6" w:rsidRDefault="007F7FA6" w:rsidP="007F7FA6">
      <w:pPr>
        <w:pStyle w:val="ColorfulList-Accent11"/>
        <w:numPr>
          <w:ilvl w:val="0"/>
          <w:numId w:val="3"/>
        </w:numPr>
        <w:autoSpaceDE w:val="0"/>
        <w:autoSpaceDN w:val="0"/>
        <w:adjustRightInd w:val="0"/>
        <w:spacing w:line="276" w:lineRule="auto"/>
        <w:rPr>
          <w:rFonts w:asciiTheme="minorHAnsi" w:hAnsiTheme="minorHAnsi" w:cstheme="minorHAnsi"/>
          <w:sz w:val="22"/>
          <w:szCs w:val="22"/>
        </w:rPr>
      </w:pPr>
      <w:r w:rsidRPr="00AC0245">
        <w:rPr>
          <w:rFonts w:asciiTheme="minorHAnsi" w:hAnsiTheme="minorHAnsi" w:cstheme="minorHAnsi"/>
          <w:sz w:val="22"/>
          <w:szCs w:val="22"/>
        </w:rPr>
        <w:t xml:space="preserve">Are participating in any form of muscle strengthening programme aimed at improving muscle strength of </w:t>
      </w:r>
      <w:proofErr w:type="gramStart"/>
      <w:r w:rsidRPr="00AC0245">
        <w:rPr>
          <w:rFonts w:asciiTheme="minorHAnsi" w:hAnsiTheme="minorHAnsi" w:cstheme="minorHAnsi"/>
          <w:sz w:val="22"/>
          <w:szCs w:val="22"/>
        </w:rPr>
        <w:t>endurance;</w:t>
      </w:r>
      <w:proofErr w:type="gramEnd"/>
    </w:p>
    <w:p w14:paraId="7DD75764" w14:textId="6FDB8A16" w:rsidR="007F7FA6" w:rsidRPr="00AC0245" w:rsidRDefault="007F7FA6" w:rsidP="007F7FA6">
      <w:pPr>
        <w:pStyle w:val="ColorfulList-Accent11"/>
        <w:numPr>
          <w:ilvl w:val="0"/>
          <w:numId w:val="3"/>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Are u</w:t>
      </w:r>
      <w:r w:rsidRPr="00AC0245">
        <w:rPr>
          <w:rFonts w:asciiTheme="minorHAnsi" w:hAnsiTheme="minorHAnsi" w:cstheme="minorHAnsi"/>
          <w:sz w:val="22"/>
          <w:szCs w:val="22"/>
        </w:rPr>
        <w:t xml:space="preserve">nable to provide informed </w:t>
      </w:r>
      <w:proofErr w:type="gramStart"/>
      <w:r w:rsidRPr="00AC0245">
        <w:rPr>
          <w:rFonts w:asciiTheme="minorHAnsi" w:hAnsiTheme="minorHAnsi" w:cstheme="minorHAnsi"/>
          <w:sz w:val="22"/>
          <w:szCs w:val="22"/>
        </w:rPr>
        <w:t>consent</w:t>
      </w:r>
      <w:r w:rsidR="00E81791">
        <w:rPr>
          <w:rFonts w:asciiTheme="minorHAnsi" w:hAnsiTheme="minorHAnsi" w:cstheme="minorHAnsi"/>
          <w:sz w:val="22"/>
          <w:szCs w:val="22"/>
        </w:rPr>
        <w:t>;</w:t>
      </w:r>
      <w:proofErr w:type="gramEnd"/>
    </w:p>
    <w:p w14:paraId="4940901D" w14:textId="7DBF7FF3" w:rsidR="007F7FA6" w:rsidRPr="00F86493" w:rsidRDefault="007F7FA6" w:rsidP="007F7FA6">
      <w:pPr>
        <w:pStyle w:val="ColorfulList-Accent11"/>
        <w:numPr>
          <w:ilvl w:val="0"/>
          <w:numId w:val="3"/>
        </w:numPr>
        <w:spacing w:line="276" w:lineRule="auto"/>
        <w:rPr>
          <w:rFonts w:asciiTheme="minorHAnsi" w:hAnsiTheme="minorHAnsi" w:cstheme="minorHAnsi"/>
          <w:sz w:val="22"/>
          <w:szCs w:val="22"/>
        </w:rPr>
      </w:pPr>
      <w:r>
        <w:rPr>
          <w:rFonts w:asciiTheme="minorHAnsi" w:hAnsiTheme="minorHAnsi" w:cstheme="minorHAnsi"/>
          <w:sz w:val="22"/>
          <w:szCs w:val="22"/>
        </w:rPr>
        <w:t>Are unable to complete study follow up.</w:t>
      </w:r>
    </w:p>
    <w:p w14:paraId="3FD21005" w14:textId="77777777" w:rsidR="00DA39D1" w:rsidRPr="00737B60" w:rsidRDefault="00DA39D1" w:rsidP="00737B60">
      <w:pPr>
        <w:spacing w:line="276" w:lineRule="auto"/>
        <w:jc w:val="both"/>
        <w:rPr>
          <w:rFonts w:asciiTheme="minorHAnsi" w:hAnsiTheme="minorHAnsi" w:cstheme="minorHAnsi"/>
          <w:b/>
          <w:bCs/>
          <w:iCs/>
          <w:sz w:val="24"/>
          <w:szCs w:val="24"/>
        </w:rPr>
      </w:pPr>
    </w:p>
    <w:p w14:paraId="3BFEFE94" w14:textId="13297F1C" w:rsidR="008C1422" w:rsidRPr="00737B60" w:rsidRDefault="00A36042" w:rsidP="00737B60">
      <w:pPr>
        <w:spacing w:line="276" w:lineRule="auto"/>
        <w:rPr>
          <w:rFonts w:asciiTheme="minorHAnsi" w:eastAsiaTheme="minorHAnsi" w:hAnsiTheme="minorHAnsi" w:cstheme="minorHAnsi"/>
          <w:b/>
          <w:sz w:val="24"/>
          <w:szCs w:val="22"/>
          <w:lang w:eastAsia="en-US"/>
        </w:rPr>
      </w:pPr>
      <w:r w:rsidRPr="00737B60">
        <w:rPr>
          <w:rFonts w:asciiTheme="minorHAnsi" w:eastAsiaTheme="minorHAnsi" w:hAnsiTheme="minorHAnsi" w:cstheme="minorHAnsi"/>
          <w:b/>
          <w:sz w:val="24"/>
          <w:szCs w:val="22"/>
          <w:lang w:eastAsia="en-US"/>
        </w:rPr>
        <w:t>Do I have to take part?</w:t>
      </w:r>
    </w:p>
    <w:p w14:paraId="1250F884" w14:textId="46DD3D69" w:rsidR="00406FF2" w:rsidRPr="00737B60" w:rsidRDefault="00A36042" w:rsidP="00737B60">
      <w:pPr>
        <w:spacing w:line="276" w:lineRule="auto"/>
        <w:jc w:val="both"/>
        <w:rPr>
          <w:rFonts w:asciiTheme="minorHAnsi" w:eastAsiaTheme="minorHAnsi" w:hAnsiTheme="minorHAnsi" w:cstheme="minorHAnsi"/>
          <w:szCs w:val="22"/>
          <w:lang w:eastAsia="en-US"/>
        </w:rPr>
      </w:pPr>
      <w:r w:rsidRPr="00737B60">
        <w:rPr>
          <w:rFonts w:asciiTheme="minorHAnsi" w:eastAsiaTheme="minorHAnsi" w:hAnsiTheme="minorHAnsi" w:cstheme="minorHAnsi"/>
          <w:szCs w:val="22"/>
          <w:lang w:eastAsia="en-US"/>
        </w:rPr>
        <w:t xml:space="preserve">It is up to you to decide </w:t>
      </w:r>
      <w:proofErr w:type="gramStart"/>
      <w:r w:rsidRPr="00737B60">
        <w:rPr>
          <w:rFonts w:asciiTheme="minorHAnsi" w:eastAsiaTheme="minorHAnsi" w:hAnsiTheme="minorHAnsi" w:cstheme="minorHAnsi"/>
          <w:szCs w:val="22"/>
          <w:lang w:eastAsia="en-US"/>
        </w:rPr>
        <w:t>whether or not</w:t>
      </w:r>
      <w:proofErr w:type="gramEnd"/>
      <w:r w:rsidRPr="00737B60">
        <w:rPr>
          <w:rFonts w:asciiTheme="minorHAnsi" w:eastAsiaTheme="minorHAnsi" w:hAnsiTheme="minorHAnsi" w:cstheme="minorHAnsi"/>
          <w:szCs w:val="22"/>
          <w:lang w:eastAsia="en-US"/>
        </w:rPr>
        <w:t xml:space="preserve"> to take part. If you do decide to take part, you will be given this information sheet to keep and be asked to sign a participant agreement form.  You can withdraw </w:t>
      </w:r>
      <w:r w:rsidR="00406FF2" w:rsidRPr="00737B60">
        <w:rPr>
          <w:rFonts w:asciiTheme="minorHAnsi" w:eastAsiaTheme="minorHAnsi" w:hAnsiTheme="minorHAnsi" w:cstheme="minorHAnsi"/>
          <w:szCs w:val="22"/>
          <w:lang w:eastAsia="en-US"/>
        </w:rPr>
        <w:t xml:space="preserve">from participation </w:t>
      </w:r>
      <w:r w:rsidR="00380F05" w:rsidRPr="00737B60">
        <w:rPr>
          <w:rFonts w:asciiTheme="minorHAnsi" w:eastAsiaTheme="minorHAnsi" w:hAnsiTheme="minorHAnsi" w:cstheme="minorHAnsi"/>
          <w:szCs w:val="22"/>
          <w:lang w:eastAsia="en-US"/>
        </w:rPr>
        <w:t xml:space="preserve">during the </w:t>
      </w:r>
      <w:r w:rsidR="00820642" w:rsidRPr="00737B60">
        <w:rPr>
          <w:rFonts w:asciiTheme="minorHAnsi" w:eastAsiaTheme="minorHAnsi" w:hAnsiTheme="minorHAnsi" w:cstheme="minorHAnsi"/>
          <w:szCs w:val="22"/>
          <w:lang w:eastAsia="en-US"/>
        </w:rPr>
        <w:t>study</w:t>
      </w:r>
      <w:r w:rsidR="00380F05" w:rsidRPr="00737B60">
        <w:rPr>
          <w:rFonts w:asciiTheme="minorHAnsi" w:eastAsiaTheme="minorHAnsi" w:hAnsiTheme="minorHAnsi" w:cstheme="minorHAnsi"/>
          <w:szCs w:val="22"/>
          <w:lang w:eastAsia="en-US"/>
        </w:rPr>
        <w:t xml:space="preserve"> at any time and without giving a reason</w:t>
      </w:r>
      <w:r w:rsidR="00406FF2" w:rsidRPr="00737B60">
        <w:rPr>
          <w:rFonts w:asciiTheme="minorHAnsi" w:eastAsiaTheme="minorHAnsi" w:hAnsiTheme="minorHAnsi" w:cstheme="minorHAnsi"/>
          <w:szCs w:val="22"/>
          <w:lang w:eastAsia="en-US"/>
        </w:rPr>
        <w:t xml:space="preserve">.  If you decide to </w:t>
      </w:r>
      <w:r w:rsidR="003E1933" w:rsidRPr="00737B60">
        <w:rPr>
          <w:rFonts w:asciiTheme="minorHAnsi" w:eastAsiaTheme="minorHAnsi" w:hAnsiTheme="minorHAnsi" w:cstheme="minorHAnsi"/>
          <w:szCs w:val="22"/>
          <w:lang w:eastAsia="en-US"/>
        </w:rPr>
        <w:t>withdraw,</w:t>
      </w:r>
      <w:r w:rsidR="00380F05" w:rsidRPr="00737B60">
        <w:rPr>
          <w:rFonts w:asciiTheme="minorHAnsi" w:eastAsiaTheme="minorHAnsi" w:hAnsiTheme="minorHAnsi" w:cstheme="minorHAnsi"/>
          <w:szCs w:val="22"/>
          <w:lang w:eastAsia="en-US"/>
        </w:rPr>
        <w:t xml:space="preserve"> we will </w:t>
      </w:r>
      <w:r w:rsidR="00406FF2" w:rsidRPr="00737B60">
        <w:rPr>
          <w:rFonts w:asciiTheme="minorHAnsi" w:eastAsiaTheme="minorHAnsi" w:hAnsiTheme="minorHAnsi" w:cstheme="minorHAnsi"/>
          <w:szCs w:val="22"/>
          <w:lang w:eastAsia="en-US"/>
        </w:rPr>
        <w:t xml:space="preserve">usually </w:t>
      </w:r>
      <w:r w:rsidR="00380F05" w:rsidRPr="00737B60">
        <w:rPr>
          <w:rFonts w:asciiTheme="minorHAnsi" w:eastAsiaTheme="minorHAnsi" w:hAnsiTheme="minorHAnsi" w:cstheme="minorHAnsi"/>
          <w:szCs w:val="22"/>
          <w:lang w:eastAsia="en-US"/>
        </w:rPr>
        <w:t xml:space="preserve">remove any data collected about you from the study.  Once the </w:t>
      </w:r>
      <w:r w:rsidR="00820642" w:rsidRPr="00737B60">
        <w:rPr>
          <w:rFonts w:asciiTheme="minorHAnsi" w:eastAsiaTheme="minorHAnsi" w:hAnsiTheme="minorHAnsi" w:cstheme="minorHAnsi"/>
          <w:szCs w:val="22"/>
          <w:lang w:eastAsia="en-US"/>
        </w:rPr>
        <w:t xml:space="preserve">study </w:t>
      </w:r>
      <w:r w:rsidR="00380F05" w:rsidRPr="00737B60">
        <w:rPr>
          <w:rFonts w:asciiTheme="minorHAnsi" w:eastAsiaTheme="minorHAnsi" w:hAnsiTheme="minorHAnsi" w:cstheme="minorHAnsi"/>
          <w:szCs w:val="22"/>
          <w:lang w:eastAsia="en-US"/>
        </w:rPr>
        <w:t>ha</w:t>
      </w:r>
      <w:r w:rsidR="00820642" w:rsidRPr="00737B60">
        <w:rPr>
          <w:rFonts w:asciiTheme="minorHAnsi" w:eastAsiaTheme="minorHAnsi" w:hAnsiTheme="minorHAnsi" w:cstheme="minorHAnsi"/>
          <w:szCs w:val="22"/>
          <w:lang w:eastAsia="en-US"/>
        </w:rPr>
        <w:t xml:space="preserve">s </w:t>
      </w:r>
      <w:r w:rsidR="00380F05" w:rsidRPr="00737B60">
        <w:rPr>
          <w:rFonts w:asciiTheme="minorHAnsi" w:eastAsiaTheme="minorHAnsi" w:hAnsiTheme="minorHAnsi" w:cstheme="minorHAnsi"/>
          <w:szCs w:val="22"/>
          <w:lang w:eastAsia="en-US"/>
        </w:rPr>
        <w:t xml:space="preserve">finished you </w:t>
      </w:r>
      <w:r w:rsidR="00406FF2" w:rsidRPr="00737B60">
        <w:rPr>
          <w:rFonts w:asciiTheme="minorHAnsi" w:eastAsiaTheme="minorHAnsi" w:hAnsiTheme="minorHAnsi" w:cstheme="minorHAnsi"/>
          <w:szCs w:val="22"/>
          <w:lang w:eastAsia="en-US"/>
        </w:rPr>
        <w:t xml:space="preserve">may </w:t>
      </w:r>
      <w:r w:rsidR="00380F05" w:rsidRPr="00737B60">
        <w:rPr>
          <w:rFonts w:asciiTheme="minorHAnsi" w:eastAsiaTheme="minorHAnsi" w:hAnsiTheme="minorHAnsi" w:cstheme="minorHAnsi"/>
          <w:szCs w:val="22"/>
          <w:lang w:eastAsia="en-US"/>
        </w:rPr>
        <w:t xml:space="preserve">still </w:t>
      </w:r>
      <w:r w:rsidR="00406FF2" w:rsidRPr="00737B60">
        <w:rPr>
          <w:rFonts w:asciiTheme="minorHAnsi" w:eastAsiaTheme="minorHAnsi" w:hAnsiTheme="minorHAnsi" w:cstheme="minorHAnsi"/>
          <w:szCs w:val="22"/>
          <w:lang w:eastAsia="en-US"/>
        </w:rPr>
        <w:t xml:space="preserve">be able to </w:t>
      </w:r>
      <w:r w:rsidR="00380F05" w:rsidRPr="00737B60">
        <w:rPr>
          <w:rFonts w:asciiTheme="minorHAnsi" w:eastAsiaTheme="minorHAnsi" w:hAnsiTheme="minorHAnsi" w:cstheme="minorHAnsi"/>
          <w:szCs w:val="22"/>
          <w:lang w:eastAsia="en-US"/>
        </w:rPr>
        <w:t xml:space="preserve">withdraw your data up to the point where the data </w:t>
      </w:r>
      <w:r w:rsidR="00406FF2" w:rsidRPr="00737B60">
        <w:rPr>
          <w:rFonts w:asciiTheme="minorHAnsi" w:eastAsiaTheme="minorHAnsi" w:hAnsiTheme="minorHAnsi" w:cstheme="minorHAnsi"/>
          <w:szCs w:val="22"/>
          <w:lang w:eastAsia="en-US"/>
        </w:rPr>
        <w:t xml:space="preserve">is </w:t>
      </w:r>
      <w:r w:rsidR="00380F05" w:rsidRPr="00737B60">
        <w:rPr>
          <w:rFonts w:asciiTheme="minorHAnsi" w:eastAsiaTheme="minorHAnsi" w:hAnsiTheme="minorHAnsi" w:cstheme="minorHAnsi"/>
          <w:szCs w:val="22"/>
          <w:lang w:eastAsia="en-US"/>
        </w:rPr>
        <w:t xml:space="preserve">analysed and </w:t>
      </w:r>
      <w:r w:rsidR="00406FF2" w:rsidRPr="00737B60">
        <w:rPr>
          <w:rFonts w:asciiTheme="minorHAnsi" w:eastAsiaTheme="minorHAnsi" w:hAnsiTheme="minorHAnsi" w:cstheme="minorHAnsi"/>
          <w:szCs w:val="22"/>
          <w:lang w:eastAsia="en-US"/>
        </w:rPr>
        <w:t xml:space="preserve">incorporated into the research findings or outputs. At this point your data will usually </w:t>
      </w:r>
      <w:r w:rsidR="00380F05" w:rsidRPr="00737B60">
        <w:rPr>
          <w:rFonts w:asciiTheme="minorHAnsi" w:eastAsiaTheme="minorHAnsi" w:hAnsiTheme="minorHAnsi" w:cstheme="minorHAnsi"/>
          <w:szCs w:val="22"/>
          <w:lang w:eastAsia="en-US"/>
        </w:rPr>
        <w:t>become anonymous, so your identity cannot be determined</w:t>
      </w:r>
      <w:r w:rsidR="00406FF2" w:rsidRPr="00737B60">
        <w:rPr>
          <w:rFonts w:asciiTheme="minorHAnsi" w:eastAsiaTheme="minorHAnsi" w:hAnsiTheme="minorHAnsi" w:cstheme="minorHAnsi"/>
          <w:szCs w:val="22"/>
          <w:lang w:eastAsia="en-US"/>
        </w:rPr>
        <w:t xml:space="preserve">, and it may not be possible to identify your data within the anonymous dataset.  Withdrawing your data at this point may also adversely affect the validity and integrity of the research. </w:t>
      </w:r>
    </w:p>
    <w:p w14:paraId="475AAA48" w14:textId="77777777" w:rsidR="00A36042" w:rsidRPr="00737B60" w:rsidRDefault="00A36042" w:rsidP="00737B60">
      <w:pPr>
        <w:spacing w:line="276" w:lineRule="auto"/>
        <w:rPr>
          <w:rFonts w:asciiTheme="minorHAnsi" w:eastAsiaTheme="minorHAnsi" w:hAnsiTheme="minorHAnsi" w:cstheme="minorHAnsi"/>
          <w:color w:val="0070C0"/>
          <w:szCs w:val="22"/>
          <w:lang w:eastAsia="en-US"/>
        </w:rPr>
      </w:pPr>
    </w:p>
    <w:p w14:paraId="525C3E0C" w14:textId="223D7234" w:rsidR="007A396E" w:rsidRDefault="00A36042" w:rsidP="00737B60">
      <w:pPr>
        <w:spacing w:line="276" w:lineRule="auto"/>
        <w:rPr>
          <w:rFonts w:asciiTheme="minorHAnsi" w:eastAsiaTheme="minorHAnsi" w:hAnsiTheme="minorHAnsi" w:cstheme="minorHAnsi"/>
          <w:b/>
          <w:sz w:val="24"/>
          <w:szCs w:val="22"/>
          <w:lang w:eastAsia="en-US"/>
        </w:rPr>
      </w:pPr>
      <w:r w:rsidRPr="00737B60">
        <w:rPr>
          <w:rFonts w:asciiTheme="minorHAnsi" w:eastAsiaTheme="minorHAnsi" w:hAnsiTheme="minorHAnsi" w:cstheme="minorHAnsi"/>
          <w:b/>
          <w:sz w:val="24"/>
          <w:szCs w:val="22"/>
          <w:lang w:eastAsia="en-US"/>
        </w:rPr>
        <w:t xml:space="preserve">What would taking part involve? </w:t>
      </w:r>
    </w:p>
    <w:p w14:paraId="50F24531" w14:textId="0C708A98" w:rsidR="000A6F7B" w:rsidRPr="00737B60" w:rsidRDefault="007A396E" w:rsidP="007A396E">
      <w:pPr>
        <w:spacing w:line="276" w:lineRule="auto"/>
        <w:jc w:val="both"/>
        <w:rPr>
          <w:rFonts w:asciiTheme="minorHAnsi" w:eastAsiaTheme="minorHAnsi" w:hAnsiTheme="minorHAnsi" w:cstheme="minorHAnsi"/>
          <w:szCs w:val="22"/>
          <w:lang w:eastAsia="en-US"/>
        </w:rPr>
      </w:pPr>
      <w:r>
        <w:rPr>
          <w:rFonts w:cstheme="minorHAnsi"/>
        </w:rPr>
        <w:t>E</w:t>
      </w:r>
      <w:r w:rsidRPr="002C6622">
        <w:rPr>
          <w:rFonts w:cstheme="minorHAnsi"/>
        </w:rPr>
        <w:t xml:space="preserve">ligible </w:t>
      </w:r>
      <w:r>
        <w:rPr>
          <w:rFonts w:cstheme="minorHAnsi"/>
        </w:rPr>
        <w:t>participants</w:t>
      </w:r>
      <w:r w:rsidRPr="002C6622">
        <w:rPr>
          <w:rFonts w:cstheme="minorHAnsi"/>
        </w:rPr>
        <w:t xml:space="preserve"> will be invited to attend a baseline assessment at the Orthopaedic Research Institute, Bournemouth University. Data will be collected on knee extensor strength and endurance, functional performance, </w:t>
      </w:r>
      <w:r w:rsidR="00D765A2">
        <w:rPr>
          <w:rFonts w:cstheme="minorHAnsi"/>
        </w:rPr>
        <w:t xml:space="preserve">daily </w:t>
      </w:r>
      <w:proofErr w:type="gramStart"/>
      <w:r w:rsidR="00D765A2">
        <w:rPr>
          <w:rFonts w:cstheme="minorHAnsi"/>
        </w:rPr>
        <w:t>activities</w:t>
      </w:r>
      <w:proofErr w:type="gramEnd"/>
      <w:r w:rsidRPr="002C6622">
        <w:rPr>
          <w:rFonts w:cstheme="minorHAnsi"/>
        </w:rPr>
        <w:t xml:space="preserve"> and quadriceps cross-sectional area. </w:t>
      </w:r>
      <w:r>
        <w:rPr>
          <w:rFonts w:cstheme="minorHAnsi"/>
        </w:rPr>
        <w:t>You</w:t>
      </w:r>
      <w:r w:rsidRPr="002C6622">
        <w:rPr>
          <w:rFonts w:cstheme="minorHAnsi"/>
        </w:rPr>
        <w:t xml:space="preserve"> will be shown the NMES device and instructed how to operate it. </w:t>
      </w:r>
      <w:r>
        <w:rPr>
          <w:rFonts w:cstheme="minorHAnsi"/>
        </w:rPr>
        <w:t>You will then</w:t>
      </w:r>
      <w:r w:rsidRPr="002C6622">
        <w:rPr>
          <w:rFonts w:cstheme="minorHAnsi"/>
        </w:rPr>
        <w:t xml:space="preserve"> complete</w:t>
      </w:r>
      <w:r w:rsidR="0039469F">
        <w:rPr>
          <w:rFonts w:cstheme="minorHAnsi"/>
        </w:rPr>
        <w:t xml:space="preserve"> six</w:t>
      </w:r>
      <w:r w:rsidRPr="002C6622">
        <w:rPr>
          <w:rFonts w:cstheme="minorHAnsi"/>
        </w:rPr>
        <w:t xml:space="preserve"> weeks of NMES training at home. </w:t>
      </w:r>
      <w:r>
        <w:rPr>
          <w:rFonts w:cstheme="minorHAnsi"/>
        </w:rPr>
        <w:t xml:space="preserve">You </w:t>
      </w:r>
      <w:r w:rsidRPr="002C6622">
        <w:rPr>
          <w:rFonts w:cstheme="minorHAnsi"/>
        </w:rPr>
        <w:t xml:space="preserve">will be contacted by telephone throughout the study, </w:t>
      </w:r>
      <w:r>
        <w:rPr>
          <w:rFonts w:cstheme="minorHAnsi"/>
        </w:rPr>
        <w:t>to have your</w:t>
      </w:r>
      <w:r w:rsidRPr="002C6622">
        <w:rPr>
          <w:rFonts w:cstheme="minorHAnsi"/>
        </w:rPr>
        <w:t xml:space="preserve"> treatment reviewed. </w:t>
      </w:r>
      <w:r>
        <w:rPr>
          <w:rFonts w:cstheme="minorHAnsi"/>
        </w:rPr>
        <w:t xml:space="preserve">You will be asked to record your NMES use in a diary. After </w:t>
      </w:r>
      <w:r w:rsidR="0039469F">
        <w:rPr>
          <w:rFonts w:cstheme="minorHAnsi"/>
        </w:rPr>
        <w:t xml:space="preserve">6 </w:t>
      </w:r>
      <w:r>
        <w:rPr>
          <w:rFonts w:cstheme="minorHAnsi"/>
        </w:rPr>
        <w:t>weeks, you will</w:t>
      </w:r>
      <w:r w:rsidRPr="002C6622">
        <w:rPr>
          <w:rFonts w:cstheme="minorHAnsi"/>
        </w:rPr>
        <w:t xml:space="preserve"> be invited to attend a final assessment where </w:t>
      </w:r>
      <w:r>
        <w:rPr>
          <w:rFonts w:cstheme="minorHAnsi"/>
        </w:rPr>
        <w:t>your</w:t>
      </w:r>
      <w:r w:rsidRPr="002C6622">
        <w:rPr>
          <w:rFonts w:cstheme="minorHAnsi"/>
        </w:rPr>
        <w:t xml:space="preserve"> baseline measures will be repeated. In addition, </w:t>
      </w:r>
      <w:r>
        <w:rPr>
          <w:rFonts w:cstheme="minorHAnsi"/>
        </w:rPr>
        <w:t xml:space="preserve">you </w:t>
      </w:r>
      <w:r w:rsidRPr="002C6622">
        <w:rPr>
          <w:rFonts w:cstheme="minorHAnsi"/>
        </w:rPr>
        <w:t>will be asked to provide feedback on</w:t>
      </w:r>
      <w:r>
        <w:rPr>
          <w:rFonts w:cstheme="minorHAnsi"/>
        </w:rPr>
        <w:t xml:space="preserve"> your</w:t>
      </w:r>
      <w:r w:rsidRPr="002C6622">
        <w:rPr>
          <w:rFonts w:cstheme="minorHAnsi"/>
        </w:rPr>
        <w:t xml:space="preserve"> experience of using the device.</w:t>
      </w:r>
    </w:p>
    <w:p w14:paraId="31A1C416" w14:textId="77777777" w:rsidR="00A36042" w:rsidRPr="00737B60" w:rsidRDefault="00A36042" w:rsidP="00737B60">
      <w:pPr>
        <w:spacing w:line="276" w:lineRule="auto"/>
        <w:rPr>
          <w:rFonts w:asciiTheme="minorHAnsi" w:eastAsiaTheme="minorHAnsi" w:hAnsiTheme="minorHAnsi" w:cstheme="minorHAnsi"/>
          <w:szCs w:val="22"/>
          <w:lang w:eastAsia="en-US"/>
        </w:rPr>
      </w:pPr>
    </w:p>
    <w:p w14:paraId="25EC5D81" w14:textId="7AA69DCE" w:rsidR="00A36042" w:rsidRDefault="00A36042" w:rsidP="00737B60">
      <w:pPr>
        <w:spacing w:line="276" w:lineRule="auto"/>
        <w:rPr>
          <w:rFonts w:asciiTheme="minorHAnsi" w:eastAsiaTheme="minorHAnsi" w:hAnsiTheme="minorHAnsi" w:cstheme="minorHAnsi"/>
          <w:b/>
          <w:sz w:val="24"/>
          <w:szCs w:val="22"/>
          <w:lang w:eastAsia="en-US"/>
        </w:rPr>
      </w:pPr>
      <w:r w:rsidRPr="00737B60">
        <w:rPr>
          <w:rFonts w:asciiTheme="minorHAnsi" w:eastAsiaTheme="minorHAnsi" w:hAnsiTheme="minorHAnsi" w:cstheme="minorHAnsi"/>
          <w:b/>
          <w:sz w:val="24"/>
          <w:szCs w:val="22"/>
          <w:lang w:eastAsia="en-US"/>
        </w:rPr>
        <w:t>What are the advantages and possible disadvantages or risks of taking part?</w:t>
      </w:r>
    </w:p>
    <w:p w14:paraId="6B5AB8CD" w14:textId="227EC1F4" w:rsidR="00ED5645" w:rsidRPr="007F7FA6" w:rsidRDefault="007A396E" w:rsidP="00737B60">
      <w:pPr>
        <w:spacing w:line="276" w:lineRule="auto"/>
        <w:jc w:val="both"/>
        <w:rPr>
          <w:rFonts w:cs="Arial"/>
          <w:shd w:val="clear" w:color="auto" w:fill="FFFFFF"/>
        </w:rPr>
      </w:pPr>
      <w:r w:rsidRPr="0036037D">
        <w:rPr>
          <w:rFonts w:cs="Arial"/>
          <w:shd w:val="clear" w:color="auto" w:fill="FFFFFF"/>
        </w:rPr>
        <w:t>Research evidence conducted with a variety of patient groups and athletes has found that NMES can improve muscle size</w:t>
      </w:r>
      <w:r w:rsidR="007F7FA6">
        <w:rPr>
          <w:rFonts w:cs="Arial"/>
          <w:shd w:val="clear" w:color="auto" w:fill="FFFFFF"/>
        </w:rPr>
        <w:t xml:space="preserve"> and </w:t>
      </w:r>
      <w:r w:rsidRPr="0036037D">
        <w:rPr>
          <w:rFonts w:cs="Arial"/>
          <w:shd w:val="clear" w:color="auto" w:fill="FFFFFF"/>
        </w:rPr>
        <w:t>strength</w:t>
      </w:r>
      <w:r w:rsidR="007F7FA6">
        <w:rPr>
          <w:rFonts w:cs="Arial"/>
          <w:shd w:val="clear" w:color="auto" w:fill="FFFFFF"/>
        </w:rPr>
        <w:t xml:space="preserve">. However very little work has been done </w:t>
      </w:r>
      <w:proofErr w:type="gramStart"/>
      <w:r w:rsidR="007F7FA6">
        <w:rPr>
          <w:rFonts w:cs="Arial"/>
          <w:shd w:val="clear" w:color="auto" w:fill="FFFFFF"/>
        </w:rPr>
        <w:t>in the area of</w:t>
      </w:r>
      <w:proofErr w:type="gramEnd"/>
      <w:r w:rsidR="007F7FA6">
        <w:rPr>
          <w:rFonts w:cs="Arial"/>
          <w:shd w:val="clear" w:color="auto" w:fill="FFFFFF"/>
        </w:rPr>
        <w:t xml:space="preserve"> NMES for </w:t>
      </w:r>
      <w:r w:rsidR="007F7FA6">
        <w:rPr>
          <w:rFonts w:cs="Arial"/>
          <w:shd w:val="clear" w:color="auto" w:fill="FFFFFF"/>
        </w:rPr>
        <w:lastRenderedPageBreak/>
        <w:t xml:space="preserve">improving muscle endurance in older adults. </w:t>
      </w:r>
      <w:r w:rsidRPr="0036037D">
        <w:rPr>
          <w:rFonts w:cs="Arial"/>
          <w:shd w:val="clear" w:color="auto" w:fill="FFFFFF"/>
        </w:rPr>
        <w:t xml:space="preserve">We anticipate NMES </w:t>
      </w:r>
      <w:r w:rsidR="007F7FA6">
        <w:rPr>
          <w:rFonts w:cs="Arial"/>
          <w:shd w:val="clear" w:color="auto" w:fill="FFFFFF"/>
        </w:rPr>
        <w:t xml:space="preserve">will increase muscle endurance, however we cannot guarantee this. </w:t>
      </w:r>
      <w:r w:rsidR="00ED5645" w:rsidRPr="00737B60">
        <w:rPr>
          <w:rFonts w:asciiTheme="minorHAnsi" w:eastAsiaTheme="minorHAnsi" w:hAnsiTheme="minorHAnsi" w:cstheme="minorHAnsi"/>
          <w:szCs w:val="22"/>
          <w:lang w:eastAsia="en-US"/>
        </w:rPr>
        <w:t xml:space="preserve">You will not be paid for your participation in this study. However, we </w:t>
      </w:r>
      <w:proofErr w:type="gramStart"/>
      <w:r w:rsidR="00ED5645" w:rsidRPr="00737B60">
        <w:rPr>
          <w:rFonts w:asciiTheme="minorHAnsi" w:eastAsiaTheme="minorHAnsi" w:hAnsiTheme="minorHAnsi" w:cstheme="minorHAnsi"/>
          <w:szCs w:val="22"/>
          <w:lang w:eastAsia="en-US"/>
        </w:rPr>
        <w:t>are able to</w:t>
      </w:r>
      <w:proofErr w:type="gramEnd"/>
      <w:r w:rsidR="00ED5645" w:rsidRPr="00737B60">
        <w:rPr>
          <w:rFonts w:asciiTheme="minorHAnsi" w:eastAsiaTheme="minorHAnsi" w:hAnsiTheme="minorHAnsi" w:cstheme="minorHAnsi"/>
          <w:szCs w:val="22"/>
          <w:lang w:eastAsia="en-US"/>
        </w:rPr>
        <w:t xml:space="preserve"> send you a £20 gift card to say thank you</w:t>
      </w:r>
      <w:r w:rsidR="006A637D">
        <w:rPr>
          <w:rFonts w:asciiTheme="minorHAnsi" w:eastAsiaTheme="minorHAnsi" w:hAnsiTheme="minorHAnsi" w:cstheme="minorHAnsi"/>
          <w:szCs w:val="22"/>
          <w:lang w:eastAsia="en-US"/>
        </w:rPr>
        <w:t xml:space="preserve"> for your time</w:t>
      </w:r>
      <w:r w:rsidR="00ED5645" w:rsidRPr="00737B60">
        <w:rPr>
          <w:rFonts w:asciiTheme="minorHAnsi" w:eastAsiaTheme="minorHAnsi" w:hAnsiTheme="minorHAnsi" w:cstheme="minorHAnsi"/>
          <w:szCs w:val="22"/>
          <w:lang w:eastAsia="en-US"/>
        </w:rPr>
        <w:t>.</w:t>
      </w:r>
      <w:r w:rsidR="003E1933">
        <w:rPr>
          <w:rFonts w:asciiTheme="minorHAnsi" w:eastAsiaTheme="minorHAnsi" w:hAnsiTheme="minorHAnsi" w:cstheme="minorHAnsi"/>
          <w:szCs w:val="22"/>
          <w:lang w:eastAsia="en-US"/>
        </w:rPr>
        <w:t xml:space="preserve"> We will also </w:t>
      </w:r>
      <w:r w:rsidR="00101174">
        <w:rPr>
          <w:rFonts w:asciiTheme="minorHAnsi" w:eastAsiaTheme="minorHAnsi" w:hAnsiTheme="minorHAnsi" w:cstheme="minorHAnsi"/>
          <w:szCs w:val="22"/>
          <w:lang w:eastAsia="en-US"/>
        </w:rPr>
        <w:t>provide you with a report on your lower limb strength.</w:t>
      </w:r>
      <w:r w:rsidR="00ED5645" w:rsidRPr="00737B60">
        <w:rPr>
          <w:rFonts w:asciiTheme="minorHAnsi" w:eastAsiaTheme="minorHAnsi" w:hAnsiTheme="minorHAnsi" w:cstheme="minorHAnsi"/>
          <w:szCs w:val="22"/>
          <w:lang w:eastAsia="en-US"/>
        </w:rPr>
        <w:t xml:space="preserve"> </w:t>
      </w:r>
      <w:r w:rsidR="00ED5645" w:rsidRPr="00737B60">
        <w:rPr>
          <w:rFonts w:asciiTheme="minorHAnsi" w:hAnsiTheme="minorHAnsi" w:cstheme="minorHAnsi"/>
          <w:szCs w:val="22"/>
        </w:rPr>
        <w:t>There may be some discomfort from the stimulation and there is a small risk of skin irritation.</w:t>
      </w:r>
    </w:p>
    <w:p w14:paraId="57859514" w14:textId="376FBE05" w:rsidR="00774C34" w:rsidRDefault="00774C34" w:rsidP="00737B60">
      <w:pPr>
        <w:spacing w:line="276" w:lineRule="auto"/>
        <w:jc w:val="both"/>
        <w:rPr>
          <w:rFonts w:asciiTheme="minorHAnsi" w:hAnsiTheme="minorHAnsi" w:cstheme="minorHAnsi"/>
          <w:szCs w:val="22"/>
        </w:rPr>
      </w:pPr>
    </w:p>
    <w:p w14:paraId="4CFFA311" w14:textId="356F3AEB" w:rsidR="00774C34" w:rsidRPr="00774C34" w:rsidRDefault="00774C34" w:rsidP="00737B60">
      <w:pPr>
        <w:spacing w:line="276" w:lineRule="auto"/>
        <w:jc w:val="both"/>
        <w:rPr>
          <w:rFonts w:cs="Arial"/>
          <w:b/>
          <w:bCs/>
          <w:sz w:val="24"/>
          <w:szCs w:val="22"/>
          <w:shd w:val="clear" w:color="auto" w:fill="FFFFFF"/>
        </w:rPr>
      </w:pPr>
      <w:r w:rsidRPr="00774C34">
        <w:rPr>
          <w:rFonts w:asciiTheme="minorHAnsi" w:hAnsiTheme="minorHAnsi" w:cstheme="minorHAnsi"/>
          <w:b/>
          <w:bCs/>
          <w:sz w:val="24"/>
          <w:szCs w:val="24"/>
        </w:rPr>
        <w:t>Covid-19 considerations</w:t>
      </w:r>
    </w:p>
    <w:p w14:paraId="67092D64" w14:textId="3871FE85" w:rsidR="00A36042" w:rsidRDefault="00774C34" w:rsidP="00774C34">
      <w:pPr>
        <w:jc w:val="both"/>
        <w:rPr>
          <w:lang w:val="en-US"/>
        </w:rPr>
      </w:pPr>
      <w:r>
        <w:rPr>
          <w:lang w:val="en-US"/>
        </w:rPr>
        <w:t xml:space="preserve">Personal protective equipment will be worn by the researcher collecting data. In addition, social distancing will be adhered to where possible. Face-to-face contact will be limited, and all lab equipment will undergo extensive cleaning in line with the Orthopaedic Research Institute’s standard operating procedure for the decontamination of the environment and equipment during the Covid-19 pandemic. Finally, all participants will be screened for Covid-19 during their initial telephone consultation, and upon arrival at the Orthopaedic Research Institute.  </w:t>
      </w:r>
    </w:p>
    <w:p w14:paraId="0BF05330" w14:textId="77777777" w:rsidR="00774C34" w:rsidRPr="00774C34" w:rsidRDefault="00774C34" w:rsidP="00774C34">
      <w:pPr>
        <w:jc w:val="both"/>
        <w:rPr>
          <w:lang w:val="en-US"/>
        </w:rPr>
      </w:pPr>
    </w:p>
    <w:p w14:paraId="661F4605" w14:textId="77777777" w:rsidR="008C1422" w:rsidRPr="00737B60" w:rsidRDefault="008C1422" w:rsidP="00737B60">
      <w:pPr>
        <w:spacing w:line="276" w:lineRule="auto"/>
        <w:rPr>
          <w:rFonts w:asciiTheme="minorHAnsi" w:eastAsiaTheme="minorHAnsi" w:hAnsiTheme="minorHAnsi" w:cstheme="minorHAnsi"/>
          <w:b/>
          <w:sz w:val="24"/>
          <w:szCs w:val="22"/>
          <w:lang w:eastAsia="en-US"/>
        </w:rPr>
      </w:pPr>
      <w:r w:rsidRPr="00737B60">
        <w:rPr>
          <w:rFonts w:asciiTheme="minorHAnsi" w:eastAsiaTheme="minorHAnsi" w:hAnsiTheme="minorHAnsi" w:cstheme="minorHAnsi"/>
          <w:b/>
          <w:sz w:val="24"/>
          <w:szCs w:val="22"/>
          <w:lang w:eastAsia="en-US"/>
        </w:rPr>
        <w:t>What type of information will be sought from me and why is the collection of this information relevant for achieving the research project’s objectives?</w:t>
      </w:r>
    </w:p>
    <w:p w14:paraId="7AAAFFEA" w14:textId="787AF87B" w:rsidR="00ED5645" w:rsidRPr="00737B60" w:rsidRDefault="00B23078" w:rsidP="00737B60">
      <w:pPr>
        <w:spacing w:line="276" w:lineRule="auto"/>
        <w:jc w:val="both"/>
        <w:rPr>
          <w:rFonts w:asciiTheme="minorHAnsi" w:hAnsiTheme="minorHAnsi" w:cstheme="minorHAnsi"/>
          <w:szCs w:val="22"/>
        </w:rPr>
      </w:pPr>
      <w:r>
        <w:rPr>
          <w:rFonts w:asciiTheme="minorHAnsi" w:hAnsiTheme="minorHAnsi" w:cstheme="minorHAnsi"/>
          <w:szCs w:val="22"/>
        </w:rPr>
        <w:t xml:space="preserve">We will measure your weight, height and record any relevant past medical history. </w:t>
      </w:r>
      <w:r w:rsidR="00ED5645" w:rsidRPr="00737B60">
        <w:rPr>
          <w:rFonts w:asciiTheme="minorHAnsi" w:hAnsiTheme="minorHAnsi" w:cstheme="minorHAnsi"/>
          <w:szCs w:val="22"/>
        </w:rPr>
        <w:t>We will ask you to complete some strength tests using a muscle testing machine and look at the size of your quadriceps muscle using an ultrasound machine. We will also test your functional ability, which will include getting up and down from a chair, walking and climbing stairs.</w:t>
      </w:r>
      <w:r w:rsidR="000E0FBE" w:rsidRPr="00737B60">
        <w:rPr>
          <w:rFonts w:asciiTheme="minorHAnsi" w:hAnsiTheme="minorHAnsi" w:cstheme="minorHAnsi"/>
          <w:szCs w:val="22"/>
        </w:rPr>
        <w:t xml:space="preserve"> We will collect data on your adherence to </w:t>
      </w:r>
      <w:r w:rsidR="00D75942">
        <w:rPr>
          <w:rFonts w:asciiTheme="minorHAnsi" w:hAnsiTheme="minorHAnsi" w:cstheme="minorHAnsi"/>
          <w:szCs w:val="22"/>
        </w:rPr>
        <w:t>the intervention.</w:t>
      </w:r>
      <w:r w:rsidR="000E0FBE" w:rsidRPr="00737B60">
        <w:rPr>
          <w:rFonts w:asciiTheme="minorHAnsi" w:hAnsiTheme="minorHAnsi" w:cstheme="minorHAnsi"/>
          <w:szCs w:val="22"/>
        </w:rPr>
        <w:t xml:space="preserve"> </w:t>
      </w:r>
      <w:r w:rsidR="00ED5645" w:rsidRPr="00737B60">
        <w:rPr>
          <w:rFonts w:asciiTheme="minorHAnsi" w:hAnsiTheme="minorHAnsi" w:cstheme="minorHAnsi"/>
          <w:szCs w:val="22"/>
        </w:rPr>
        <w:t xml:space="preserve">At your follow up appointment, we will </w:t>
      </w:r>
      <w:r w:rsidR="000E0FBE" w:rsidRPr="00737B60">
        <w:rPr>
          <w:rFonts w:asciiTheme="minorHAnsi" w:hAnsiTheme="minorHAnsi" w:cstheme="minorHAnsi"/>
          <w:szCs w:val="22"/>
        </w:rPr>
        <w:t xml:space="preserve">ask for your feedback on </w:t>
      </w:r>
      <w:r w:rsidR="00D75942">
        <w:rPr>
          <w:rFonts w:asciiTheme="minorHAnsi" w:hAnsiTheme="minorHAnsi" w:cstheme="minorHAnsi"/>
          <w:szCs w:val="22"/>
        </w:rPr>
        <w:t>the intervention</w:t>
      </w:r>
      <w:r w:rsidR="000E0FBE" w:rsidRPr="00737B60">
        <w:rPr>
          <w:rFonts w:asciiTheme="minorHAnsi" w:hAnsiTheme="minorHAnsi" w:cstheme="minorHAnsi"/>
          <w:szCs w:val="22"/>
        </w:rPr>
        <w:t>. This data will be used to draw conclusions about the effectiveness of NMES</w:t>
      </w:r>
      <w:r w:rsidR="007A396E">
        <w:rPr>
          <w:rFonts w:asciiTheme="minorHAnsi" w:hAnsiTheme="minorHAnsi" w:cstheme="minorHAnsi"/>
          <w:szCs w:val="22"/>
        </w:rPr>
        <w:t xml:space="preserve"> strengthening quadriceps in </w:t>
      </w:r>
      <w:r w:rsidR="007F7FA6">
        <w:rPr>
          <w:rFonts w:asciiTheme="minorHAnsi" w:hAnsiTheme="minorHAnsi" w:cstheme="minorHAnsi"/>
          <w:szCs w:val="22"/>
        </w:rPr>
        <w:t xml:space="preserve">healthy older adults. </w:t>
      </w:r>
    </w:p>
    <w:p w14:paraId="03FF4D4A" w14:textId="77777777" w:rsidR="008C1422" w:rsidRPr="00737B60" w:rsidRDefault="008C1422" w:rsidP="00737B60">
      <w:pPr>
        <w:spacing w:line="276" w:lineRule="auto"/>
        <w:rPr>
          <w:rFonts w:asciiTheme="minorHAnsi" w:eastAsiaTheme="minorHAnsi" w:hAnsiTheme="minorHAnsi" w:cstheme="minorHAnsi"/>
          <w:b/>
          <w:sz w:val="24"/>
          <w:szCs w:val="22"/>
          <w:lang w:eastAsia="en-US"/>
        </w:rPr>
      </w:pPr>
    </w:p>
    <w:p w14:paraId="1FF1C840" w14:textId="77777777" w:rsidR="00A36042" w:rsidRPr="00737B60" w:rsidRDefault="00A36042" w:rsidP="00737B60">
      <w:pPr>
        <w:spacing w:line="276" w:lineRule="auto"/>
        <w:rPr>
          <w:rFonts w:asciiTheme="minorHAnsi" w:eastAsiaTheme="minorHAnsi" w:hAnsiTheme="minorHAnsi" w:cstheme="minorHAnsi"/>
          <w:b/>
          <w:sz w:val="24"/>
          <w:szCs w:val="22"/>
          <w:lang w:eastAsia="en-US"/>
        </w:rPr>
      </w:pPr>
      <w:r w:rsidRPr="00737B60">
        <w:rPr>
          <w:rFonts w:asciiTheme="minorHAnsi" w:eastAsiaTheme="minorHAnsi" w:hAnsiTheme="minorHAnsi" w:cstheme="minorHAnsi"/>
          <w:b/>
          <w:sz w:val="24"/>
          <w:szCs w:val="22"/>
          <w:lang w:eastAsia="en-US"/>
        </w:rPr>
        <w:t>How will my information be kept?</w:t>
      </w:r>
    </w:p>
    <w:p w14:paraId="579F4D56" w14:textId="77777777" w:rsidR="00737B60" w:rsidRPr="00737B60" w:rsidRDefault="00737B60" w:rsidP="00737B60">
      <w:pPr>
        <w:spacing w:line="276" w:lineRule="auto"/>
        <w:jc w:val="both"/>
        <w:rPr>
          <w:rFonts w:asciiTheme="minorHAnsi" w:eastAsiaTheme="minorHAnsi" w:hAnsiTheme="minorHAnsi" w:cstheme="minorHAnsi"/>
          <w:szCs w:val="22"/>
          <w:lang w:eastAsia="en-US"/>
        </w:rPr>
      </w:pPr>
      <w:r w:rsidRPr="00737B60">
        <w:rPr>
          <w:rFonts w:asciiTheme="minorHAnsi" w:eastAsiaTheme="minorHAnsi" w:hAnsiTheme="minorHAnsi" w:cstheme="minorHAnsi"/>
          <w:szCs w:val="22"/>
          <w:lang w:eastAsia="en-US"/>
        </w:rPr>
        <w:t xml:space="preserve">All the information we collect about you </w:t>
      </w:r>
      <w:proofErr w:type="gramStart"/>
      <w:r w:rsidRPr="00737B60">
        <w:rPr>
          <w:rFonts w:asciiTheme="minorHAnsi" w:eastAsiaTheme="minorHAnsi" w:hAnsiTheme="minorHAnsi" w:cstheme="minorHAnsi"/>
          <w:szCs w:val="22"/>
          <w:lang w:eastAsia="en-US"/>
        </w:rPr>
        <w:t>during the course of</w:t>
      </w:r>
      <w:proofErr w:type="gramEnd"/>
      <w:r w:rsidRPr="00737B60">
        <w:rPr>
          <w:rFonts w:asciiTheme="minorHAnsi" w:eastAsiaTheme="minorHAnsi" w:hAnsiTheme="minorHAnsi" w:cstheme="minorHAnsi"/>
          <w:szCs w:val="22"/>
          <w:lang w:eastAsia="en-US"/>
        </w:rPr>
        <w:t xml:space="preserve"> the research will be kept strictly in accordance with current data protection legislation.  Research is a task that we perform in the public interest, as part of our core function as a university.  Bournemouth University (BU) is a Data Controller of your information which means that we are responsible for looking after your information and using it appropriately.  BU’s Research Participant Privacy Notice sets out more information about how we fulfil our responsibilities as a data controller and about your rights as an individual under the data protection legislation.  We ask you to read this </w:t>
      </w:r>
      <w:hyperlink r:id="rId15" w:history="1">
        <w:r w:rsidRPr="00737B60">
          <w:rPr>
            <w:rStyle w:val="Hyperlink"/>
            <w:rFonts w:asciiTheme="minorHAnsi" w:eastAsiaTheme="minorHAnsi" w:hAnsiTheme="minorHAnsi" w:cstheme="minorHAnsi"/>
            <w:szCs w:val="22"/>
            <w:lang w:eastAsia="en-US"/>
          </w:rPr>
          <w:t>Notice</w:t>
        </w:r>
      </w:hyperlink>
      <w:r w:rsidRPr="00737B60">
        <w:rPr>
          <w:rFonts w:asciiTheme="minorHAnsi" w:eastAsiaTheme="minorHAnsi" w:hAnsiTheme="minorHAnsi" w:cstheme="minorHAnsi"/>
          <w:szCs w:val="22"/>
          <w:lang w:eastAsia="en-US"/>
        </w:rPr>
        <w:t xml:space="preserve"> so that you can fully understand the basis on which we will process your information.  </w:t>
      </w:r>
    </w:p>
    <w:p w14:paraId="1566C718" w14:textId="77777777" w:rsidR="00737B60" w:rsidRPr="00737B60" w:rsidRDefault="00737B60" w:rsidP="00737B60">
      <w:pPr>
        <w:spacing w:line="276" w:lineRule="auto"/>
        <w:jc w:val="both"/>
        <w:rPr>
          <w:rFonts w:asciiTheme="minorHAnsi" w:eastAsiaTheme="minorHAnsi" w:hAnsiTheme="minorHAnsi" w:cstheme="minorHAnsi"/>
          <w:szCs w:val="22"/>
          <w:lang w:eastAsia="en-US"/>
        </w:rPr>
      </w:pPr>
    </w:p>
    <w:p w14:paraId="22F097F2" w14:textId="77777777" w:rsidR="00737B60" w:rsidRPr="00737B60" w:rsidRDefault="00737B60" w:rsidP="00737B60">
      <w:pPr>
        <w:spacing w:line="276" w:lineRule="auto"/>
        <w:rPr>
          <w:rFonts w:asciiTheme="minorHAnsi" w:eastAsiaTheme="minorHAnsi" w:hAnsiTheme="minorHAnsi" w:cstheme="minorHAnsi"/>
          <w:b/>
          <w:bCs/>
          <w:i/>
          <w:szCs w:val="22"/>
          <w:lang w:eastAsia="en-US"/>
        </w:rPr>
      </w:pPr>
      <w:r w:rsidRPr="00737B60">
        <w:rPr>
          <w:rFonts w:asciiTheme="minorHAnsi" w:eastAsiaTheme="minorHAnsi" w:hAnsiTheme="minorHAnsi" w:cstheme="minorHAnsi"/>
          <w:b/>
          <w:bCs/>
          <w:i/>
          <w:szCs w:val="22"/>
          <w:lang w:eastAsia="en-US"/>
        </w:rPr>
        <w:t>Publication</w:t>
      </w:r>
    </w:p>
    <w:p w14:paraId="0301E98C" w14:textId="71E57F1D" w:rsidR="00737B60" w:rsidRPr="00737B60" w:rsidRDefault="00737B60" w:rsidP="00737B60">
      <w:pPr>
        <w:spacing w:line="276" w:lineRule="auto"/>
        <w:jc w:val="both"/>
        <w:rPr>
          <w:rFonts w:asciiTheme="minorHAnsi" w:eastAsiaTheme="minorHAnsi" w:hAnsiTheme="minorHAnsi" w:cstheme="minorHAnsi"/>
          <w:szCs w:val="22"/>
          <w:lang w:eastAsia="en-US"/>
        </w:rPr>
      </w:pPr>
      <w:r w:rsidRPr="00737B60">
        <w:rPr>
          <w:rFonts w:asciiTheme="minorHAnsi" w:eastAsiaTheme="minorHAnsi" w:hAnsiTheme="minorHAnsi" w:cstheme="minorHAnsi"/>
          <w:szCs w:val="22"/>
          <w:lang w:eastAsia="en-US"/>
        </w:rPr>
        <w:t xml:space="preserve">You will not be able to be identified in any external reports or publications about the research without your specific consent. Otherwise your information will only be included in these materials in an anonymous form, i.e. you will not be identifiable.  </w:t>
      </w:r>
    </w:p>
    <w:p w14:paraId="7B695009" w14:textId="77777777" w:rsidR="00737B60" w:rsidRPr="00737B60" w:rsidRDefault="00737B60" w:rsidP="00737B60">
      <w:pPr>
        <w:spacing w:line="276" w:lineRule="auto"/>
        <w:jc w:val="both"/>
        <w:rPr>
          <w:rFonts w:asciiTheme="minorHAnsi" w:eastAsiaTheme="minorHAnsi" w:hAnsiTheme="minorHAnsi" w:cstheme="minorHAnsi"/>
          <w:szCs w:val="22"/>
          <w:lang w:eastAsia="en-US"/>
        </w:rPr>
      </w:pPr>
    </w:p>
    <w:p w14:paraId="1230619C" w14:textId="77777777" w:rsidR="00737B60" w:rsidRPr="00737B60" w:rsidRDefault="00737B60" w:rsidP="00737B60">
      <w:pPr>
        <w:spacing w:line="276" w:lineRule="auto"/>
        <w:jc w:val="both"/>
        <w:rPr>
          <w:rFonts w:asciiTheme="minorHAnsi" w:eastAsiaTheme="minorHAnsi" w:hAnsiTheme="minorHAnsi" w:cstheme="minorHAnsi"/>
          <w:szCs w:val="22"/>
          <w:lang w:eastAsia="en-US"/>
        </w:rPr>
      </w:pPr>
      <w:r w:rsidRPr="00737B60">
        <w:rPr>
          <w:rFonts w:asciiTheme="minorHAnsi" w:eastAsiaTheme="minorHAnsi" w:hAnsiTheme="minorHAnsi" w:cstheme="minorHAnsi"/>
          <w:szCs w:val="22"/>
          <w:lang w:eastAsia="en-US"/>
        </w:rPr>
        <w:t xml:space="preserve">Research results will be published in an academic journal, and in the PhD thesis in which the study is a part of.  </w:t>
      </w:r>
    </w:p>
    <w:p w14:paraId="651D5D49" w14:textId="08183151" w:rsidR="00737B60" w:rsidRDefault="00737B60" w:rsidP="00737B60">
      <w:pPr>
        <w:spacing w:line="276" w:lineRule="auto"/>
        <w:rPr>
          <w:rFonts w:asciiTheme="minorHAnsi" w:eastAsiaTheme="minorHAnsi" w:hAnsiTheme="minorHAnsi" w:cstheme="minorHAnsi"/>
          <w:szCs w:val="22"/>
          <w:lang w:eastAsia="en-US"/>
        </w:rPr>
      </w:pPr>
    </w:p>
    <w:p w14:paraId="2328B224" w14:textId="6B46CE04" w:rsidR="001954B2" w:rsidRDefault="001954B2" w:rsidP="00737B60">
      <w:pPr>
        <w:spacing w:line="276" w:lineRule="auto"/>
        <w:rPr>
          <w:rFonts w:asciiTheme="minorHAnsi" w:eastAsiaTheme="minorHAnsi" w:hAnsiTheme="minorHAnsi" w:cstheme="minorHAnsi"/>
          <w:szCs w:val="22"/>
          <w:lang w:eastAsia="en-US"/>
        </w:rPr>
      </w:pPr>
    </w:p>
    <w:p w14:paraId="165A5F79" w14:textId="77777777" w:rsidR="001954B2" w:rsidRPr="00737B60" w:rsidRDefault="001954B2" w:rsidP="00737B60">
      <w:pPr>
        <w:spacing w:line="276" w:lineRule="auto"/>
        <w:rPr>
          <w:rFonts w:asciiTheme="minorHAnsi" w:eastAsiaTheme="minorHAnsi" w:hAnsiTheme="minorHAnsi" w:cstheme="minorHAnsi"/>
          <w:szCs w:val="22"/>
          <w:lang w:eastAsia="en-US"/>
        </w:rPr>
      </w:pPr>
    </w:p>
    <w:p w14:paraId="32909B87" w14:textId="77777777" w:rsidR="00737B60" w:rsidRPr="00737B60" w:rsidRDefault="00737B60" w:rsidP="00737B60">
      <w:pPr>
        <w:spacing w:line="276" w:lineRule="auto"/>
        <w:rPr>
          <w:rFonts w:asciiTheme="minorHAnsi" w:eastAsiaTheme="minorHAnsi" w:hAnsiTheme="minorHAnsi" w:cstheme="minorHAnsi"/>
          <w:b/>
          <w:bCs/>
          <w:i/>
          <w:szCs w:val="22"/>
          <w:lang w:eastAsia="en-US"/>
        </w:rPr>
      </w:pPr>
      <w:r w:rsidRPr="00737B60">
        <w:rPr>
          <w:rFonts w:asciiTheme="minorHAnsi" w:eastAsiaTheme="minorHAnsi" w:hAnsiTheme="minorHAnsi" w:cstheme="minorHAnsi"/>
          <w:b/>
          <w:bCs/>
          <w:i/>
          <w:szCs w:val="22"/>
          <w:lang w:eastAsia="en-US"/>
        </w:rPr>
        <w:lastRenderedPageBreak/>
        <w:t>Security and access controls</w:t>
      </w:r>
    </w:p>
    <w:p w14:paraId="70AB53FF" w14:textId="49315CE0" w:rsidR="00737B60" w:rsidRPr="00737B60" w:rsidRDefault="00737B60" w:rsidP="00737B60">
      <w:pPr>
        <w:spacing w:line="276" w:lineRule="auto"/>
        <w:jc w:val="both"/>
        <w:rPr>
          <w:rFonts w:asciiTheme="minorHAnsi" w:eastAsiaTheme="minorHAnsi" w:hAnsiTheme="minorHAnsi" w:cstheme="minorHAnsi"/>
          <w:szCs w:val="22"/>
          <w:lang w:eastAsia="en-US"/>
        </w:rPr>
      </w:pPr>
      <w:r w:rsidRPr="00737B60">
        <w:rPr>
          <w:rFonts w:asciiTheme="minorHAnsi" w:eastAsiaTheme="minorHAnsi" w:hAnsiTheme="minorHAnsi" w:cstheme="minorHAnsi"/>
          <w:szCs w:val="22"/>
          <w:lang w:eastAsia="en-US"/>
        </w:rPr>
        <w:t>B</w:t>
      </w:r>
      <w:r>
        <w:rPr>
          <w:rFonts w:asciiTheme="minorHAnsi" w:eastAsiaTheme="minorHAnsi" w:hAnsiTheme="minorHAnsi" w:cstheme="minorHAnsi"/>
          <w:szCs w:val="22"/>
          <w:lang w:eastAsia="en-US"/>
        </w:rPr>
        <w:t>ournemouth University</w:t>
      </w:r>
      <w:r w:rsidRPr="00737B60">
        <w:rPr>
          <w:rFonts w:asciiTheme="minorHAnsi" w:eastAsiaTheme="minorHAnsi" w:hAnsiTheme="minorHAnsi" w:cstheme="minorHAnsi"/>
          <w:szCs w:val="22"/>
          <w:lang w:eastAsia="en-US"/>
        </w:rPr>
        <w:t xml:space="preserve"> will hold the information we collect about you in hard copy in a secure location and on a</w:t>
      </w:r>
      <w:r>
        <w:rPr>
          <w:rFonts w:asciiTheme="minorHAnsi" w:eastAsiaTheme="minorHAnsi" w:hAnsiTheme="minorHAnsi" w:cstheme="minorHAnsi"/>
          <w:szCs w:val="22"/>
          <w:lang w:eastAsia="en-US"/>
        </w:rPr>
        <w:t xml:space="preserve"> Bournemouth University</w:t>
      </w:r>
      <w:r w:rsidRPr="00737B60">
        <w:rPr>
          <w:rFonts w:asciiTheme="minorHAnsi" w:eastAsiaTheme="minorHAnsi" w:hAnsiTheme="minorHAnsi" w:cstheme="minorHAnsi"/>
          <w:szCs w:val="22"/>
          <w:lang w:eastAsia="en-US"/>
        </w:rPr>
        <w:t xml:space="preserve"> password protected secure network where held electronically.</w:t>
      </w:r>
    </w:p>
    <w:p w14:paraId="77C24230" w14:textId="77777777" w:rsidR="00737B60" w:rsidRPr="00737B60" w:rsidRDefault="00737B60" w:rsidP="00737B60">
      <w:pPr>
        <w:spacing w:line="276" w:lineRule="auto"/>
        <w:rPr>
          <w:rFonts w:asciiTheme="minorHAnsi" w:eastAsiaTheme="minorHAnsi" w:hAnsiTheme="minorHAnsi" w:cstheme="minorHAnsi"/>
          <w:szCs w:val="22"/>
          <w:lang w:eastAsia="en-US"/>
        </w:rPr>
      </w:pPr>
    </w:p>
    <w:p w14:paraId="727222A5" w14:textId="77777777" w:rsidR="00737B60" w:rsidRPr="00737B60" w:rsidRDefault="00737B60" w:rsidP="00737B60">
      <w:pPr>
        <w:spacing w:line="276" w:lineRule="auto"/>
        <w:jc w:val="both"/>
        <w:rPr>
          <w:rFonts w:asciiTheme="minorHAnsi" w:eastAsiaTheme="minorHAnsi" w:hAnsiTheme="minorHAnsi" w:cstheme="minorHAnsi"/>
          <w:szCs w:val="22"/>
          <w:lang w:eastAsia="en-US"/>
        </w:rPr>
      </w:pPr>
      <w:r w:rsidRPr="00737B60">
        <w:rPr>
          <w:rFonts w:asciiTheme="minorHAnsi" w:eastAsiaTheme="minorHAnsi" w:hAnsiTheme="minorHAnsi" w:cstheme="minorHAnsi"/>
          <w:szCs w:val="22"/>
          <w:lang w:eastAsia="en-US"/>
        </w:rPr>
        <w:t xml:space="preserve">Except where it has been anonymised your personal information will be accessed and used only by appropriate, authorised individuals and when this is necessary for the purposes of the research or another purpose identified in the Privacy Notice. This may include giving access to BU staff or others responsible for monitoring and/or audit of the study, who need to ensure that the research is complying with applicable regulations. </w:t>
      </w:r>
    </w:p>
    <w:p w14:paraId="1FA813D9" w14:textId="77777777" w:rsidR="00737B60" w:rsidRPr="00737B60" w:rsidRDefault="00737B60" w:rsidP="00737B60">
      <w:pPr>
        <w:spacing w:line="276" w:lineRule="auto"/>
        <w:rPr>
          <w:rFonts w:asciiTheme="minorHAnsi" w:eastAsiaTheme="minorHAnsi" w:hAnsiTheme="minorHAnsi" w:cstheme="minorHAnsi"/>
          <w:szCs w:val="22"/>
          <w:lang w:eastAsia="en-US"/>
        </w:rPr>
      </w:pPr>
    </w:p>
    <w:p w14:paraId="0E0E21B5" w14:textId="77777777" w:rsidR="00737B60" w:rsidRPr="00737B60" w:rsidRDefault="00737B60" w:rsidP="00737B60">
      <w:pPr>
        <w:spacing w:line="276" w:lineRule="auto"/>
        <w:rPr>
          <w:rFonts w:asciiTheme="minorHAnsi" w:eastAsiaTheme="minorHAnsi" w:hAnsiTheme="minorHAnsi" w:cstheme="minorHAnsi"/>
          <w:b/>
          <w:bCs/>
          <w:i/>
          <w:szCs w:val="22"/>
          <w:lang w:eastAsia="en-US"/>
        </w:rPr>
      </w:pPr>
      <w:r w:rsidRPr="00737B60">
        <w:rPr>
          <w:rFonts w:asciiTheme="minorHAnsi" w:eastAsiaTheme="minorHAnsi" w:hAnsiTheme="minorHAnsi" w:cstheme="minorHAnsi"/>
          <w:b/>
          <w:bCs/>
          <w:i/>
          <w:szCs w:val="22"/>
          <w:lang w:eastAsia="en-US"/>
        </w:rPr>
        <w:t>Retention of your data</w:t>
      </w:r>
    </w:p>
    <w:p w14:paraId="4F2FE73B" w14:textId="05C4D39F" w:rsidR="00737B60" w:rsidRDefault="00737B60" w:rsidP="00737B60">
      <w:pPr>
        <w:spacing w:line="276" w:lineRule="auto"/>
        <w:jc w:val="both"/>
        <w:rPr>
          <w:rFonts w:asciiTheme="minorHAnsi" w:eastAsiaTheme="minorHAnsi" w:hAnsiTheme="minorHAnsi" w:cstheme="minorHAnsi"/>
          <w:szCs w:val="22"/>
          <w:lang w:eastAsia="en-US"/>
        </w:rPr>
      </w:pPr>
      <w:r w:rsidRPr="00737B60">
        <w:rPr>
          <w:rFonts w:asciiTheme="minorHAnsi" w:eastAsiaTheme="minorHAnsi" w:hAnsiTheme="minorHAnsi" w:cstheme="minorHAnsi"/>
          <w:szCs w:val="22"/>
          <w:lang w:eastAsia="en-US"/>
        </w:rPr>
        <w:t>All personal data collected for the purposes of this study will be held for 5 years from the date of publication of the research or presentation of the results to the sponsor, whichever is later/ 5 year after the award of the degree.  Although published research outputs are anonymised, we need to retain underlying data collected for the study in a non-anonymised form for a certain period to enable the research to be audited and/or to enable the research findings to be verified.</w:t>
      </w:r>
    </w:p>
    <w:p w14:paraId="6AF730DC" w14:textId="77777777" w:rsidR="00737B60" w:rsidRPr="00737B60" w:rsidRDefault="00737B60" w:rsidP="00737B60">
      <w:pPr>
        <w:spacing w:line="276" w:lineRule="auto"/>
        <w:jc w:val="both"/>
        <w:rPr>
          <w:rFonts w:asciiTheme="minorHAnsi" w:eastAsiaTheme="minorHAnsi" w:hAnsiTheme="minorHAnsi" w:cstheme="minorHAnsi"/>
          <w:szCs w:val="22"/>
          <w:lang w:eastAsia="en-US"/>
        </w:rPr>
      </w:pPr>
    </w:p>
    <w:p w14:paraId="7BC6B166" w14:textId="77777777" w:rsidR="00737B60" w:rsidRPr="00737B60" w:rsidRDefault="00737B60" w:rsidP="00737B60">
      <w:pPr>
        <w:spacing w:line="276" w:lineRule="auto"/>
        <w:rPr>
          <w:rFonts w:asciiTheme="minorHAnsi" w:eastAsiaTheme="minorHAnsi" w:hAnsiTheme="minorHAnsi" w:cstheme="minorHAnsi"/>
          <w:b/>
          <w:szCs w:val="22"/>
          <w:lang w:eastAsia="en-US"/>
        </w:rPr>
      </w:pPr>
      <w:r w:rsidRPr="00737B60">
        <w:rPr>
          <w:rFonts w:asciiTheme="minorHAnsi" w:eastAsiaTheme="minorHAnsi" w:hAnsiTheme="minorHAnsi" w:cstheme="minorHAnsi"/>
          <w:b/>
          <w:szCs w:val="22"/>
          <w:lang w:eastAsia="en-US"/>
        </w:rPr>
        <w:t xml:space="preserve">Contact for further information </w:t>
      </w:r>
    </w:p>
    <w:p w14:paraId="109096A3" w14:textId="77777777" w:rsidR="00737B60" w:rsidRPr="00737B60" w:rsidRDefault="00737B60" w:rsidP="00737B60">
      <w:pPr>
        <w:spacing w:line="276" w:lineRule="auto"/>
        <w:jc w:val="both"/>
        <w:rPr>
          <w:rFonts w:asciiTheme="minorHAnsi" w:eastAsiaTheme="minorHAnsi" w:hAnsiTheme="minorHAnsi" w:cstheme="minorHAnsi"/>
          <w:szCs w:val="22"/>
          <w:lang w:eastAsia="en-US"/>
        </w:rPr>
      </w:pPr>
      <w:r w:rsidRPr="00737B60">
        <w:rPr>
          <w:rFonts w:asciiTheme="minorHAnsi" w:eastAsiaTheme="minorHAnsi" w:hAnsiTheme="minorHAnsi" w:cstheme="minorHAnsi"/>
          <w:szCs w:val="22"/>
          <w:lang w:eastAsia="en-US"/>
        </w:rPr>
        <w:t xml:space="preserve">If you have any questions or would like further information, please contact Louise Burgess (PhD student) on 01202 961651 or </w:t>
      </w:r>
      <w:hyperlink r:id="rId16" w:history="1">
        <w:r w:rsidRPr="00737B60">
          <w:rPr>
            <w:rStyle w:val="Hyperlink"/>
            <w:rFonts w:asciiTheme="minorHAnsi" w:eastAsiaTheme="minorHAnsi" w:hAnsiTheme="minorHAnsi" w:cstheme="minorHAnsi"/>
            <w:szCs w:val="22"/>
            <w:lang w:eastAsia="en-US"/>
          </w:rPr>
          <w:t>lburgess@bournemouth.ac.uk</w:t>
        </w:r>
      </w:hyperlink>
      <w:r w:rsidRPr="00737B60">
        <w:rPr>
          <w:rFonts w:asciiTheme="minorHAnsi" w:eastAsiaTheme="minorHAnsi" w:hAnsiTheme="minorHAnsi" w:cstheme="minorHAnsi"/>
          <w:szCs w:val="22"/>
          <w:lang w:eastAsia="en-US"/>
        </w:rPr>
        <w:t xml:space="preserve"> or Ian Swain (supervisor) on 01202 964010 or </w:t>
      </w:r>
      <w:hyperlink r:id="rId17" w:history="1">
        <w:r w:rsidRPr="00737B60">
          <w:rPr>
            <w:rStyle w:val="Hyperlink"/>
            <w:rFonts w:asciiTheme="minorHAnsi" w:eastAsiaTheme="minorHAnsi" w:hAnsiTheme="minorHAnsi" w:cstheme="minorHAnsi"/>
            <w:szCs w:val="22"/>
            <w:lang w:eastAsia="en-US"/>
          </w:rPr>
          <w:t>iswain@bournemouth.ac.uk</w:t>
        </w:r>
      </w:hyperlink>
      <w:r w:rsidRPr="00737B60">
        <w:rPr>
          <w:rFonts w:asciiTheme="minorHAnsi" w:eastAsiaTheme="minorHAnsi" w:hAnsiTheme="minorHAnsi" w:cstheme="minorHAnsi"/>
          <w:szCs w:val="22"/>
          <w:lang w:eastAsia="en-US"/>
        </w:rPr>
        <w:t xml:space="preserve">. </w:t>
      </w:r>
    </w:p>
    <w:p w14:paraId="15EF9301" w14:textId="77777777" w:rsidR="00737B60" w:rsidRPr="00737B60" w:rsidRDefault="00737B60" w:rsidP="00737B60">
      <w:pPr>
        <w:spacing w:line="276" w:lineRule="auto"/>
        <w:rPr>
          <w:rFonts w:asciiTheme="minorHAnsi" w:eastAsiaTheme="minorHAnsi" w:hAnsiTheme="minorHAnsi" w:cstheme="minorHAnsi"/>
          <w:szCs w:val="22"/>
          <w:lang w:eastAsia="en-US"/>
        </w:rPr>
      </w:pPr>
    </w:p>
    <w:p w14:paraId="22E75226" w14:textId="77777777" w:rsidR="00737B60" w:rsidRPr="00737B60" w:rsidRDefault="00737B60" w:rsidP="00737B60">
      <w:pPr>
        <w:spacing w:line="276" w:lineRule="auto"/>
        <w:rPr>
          <w:rFonts w:asciiTheme="minorHAnsi" w:eastAsiaTheme="minorHAnsi" w:hAnsiTheme="minorHAnsi" w:cstheme="minorHAnsi"/>
          <w:b/>
          <w:bCs/>
          <w:i/>
          <w:szCs w:val="22"/>
          <w:lang w:eastAsia="en-US"/>
        </w:rPr>
      </w:pPr>
      <w:r w:rsidRPr="00737B60">
        <w:rPr>
          <w:rFonts w:asciiTheme="minorHAnsi" w:eastAsiaTheme="minorHAnsi" w:hAnsiTheme="minorHAnsi" w:cstheme="minorHAnsi"/>
          <w:b/>
          <w:bCs/>
          <w:i/>
          <w:szCs w:val="22"/>
          <w:lang w:eastAsia="en-US"/>
        </w:rPr>
        <w:t>In case of complaints</w:t>
      </w:r>
    </w:p>
    <w:p w14:paraId="1F474BE8" w14:textId="77777777" w:rsidR="00737B60" w:rsidRPr="00737B60" w:rsidRDefault="00737B60" w:rsidP="00737B60">
      <w:pPr>
        <w:spacing w:line="276" w:lineRule="auto"/>
        <w:rPr>
          <w:rFonts w:asciiTheme="minorHAnsi" w:eastAsiaTheme="minorHAnsi" w:hAnsiTheme="minorHAnsi" w:cstheme="minorHAnsi"/>
          <w:szCs w:val="22"/>
          <w:lang w:eastAsia="en-US"/>
        </w:rPr>
      </w:pPr>
      <w:r w:rsidRPr="00737B60">
        <w:rPr>
          <w:rFonts w:asciiTheme="minorHAnsi" w:eastAsiaTheme="minorHAnsi" w:hAnsiTheme="minorHAnsi" w:cstheme="minorHAnsi"/>
          <w:szCs w:val="22"/>
          <w:lang w:eastAsia="en-US"/>
        </w:rPr>
        <w:t xml:space="preserve">Any concerns about the study should be directed to </w:t>
      </w:r>
      <w:proofErr w:type="spellStart"/>
      <w:r w:rsidRPr="00737B60">
        <w:rPr>
          <w:rFonts w:asciiTheme="minorHAnsi" w:eastAsiaTheme="minorHAnsi" w:hAnsiTheme="minorHAnsi" w:cstheme="minorHAnsi"/>
          <w:szCs w:val="22"/>
          <w:lang w:eastAsia="en-US"/>
        </w:rPr>
        <w:t>Vanora</w:t>
      </w:r>
      <w:proofErr w:type="spellEnd"/>
      <w:r w:rsidRPr="00737B60">
        <w:rPr>
          <w:rFonts w:asciiTheme="minorHAnsi" w:eastAsiaTheme="minorHAnsi" w:hAnsiTheme="minorHAnsi" w:cstheme="minorHAnsi"/>
          <w:szCs w:val="22"/>
          <w:lang w:eastAsia="en-US"/>
        </w:rPr>
        <w:t xml:space="preserve"> Hundley, Faculty of Health and Social Sciences, Bournemouth University by email to </w:t>
      </w:r>
      <w:hyperlink r:id="rId18" w:history="1">
        <w:r w:rsidRPr="00737B60">
          <w:rPr>
            <w:rStyle w:val="Hyperlink"/>
            <w:rFonts w:asciiTheme="minorHAnsi" w:eastAsiaTheme="minorHAnsi" w:hAnsiTheme="minorHAnsi" w:cstheme="minorHAnsi"/>
            <w:szCs w:val="22"/>
            <w:lang w:eastAsia="en-US"/>
          </w:rPr>
          <w:t>researchgovernance@bournemouth.ac.uk</w:t>
        </w:r>
      </w:hyperlink>
      <w:r w:rsidRPr="00737B60">
        <w:rPr>
          <w:rFonts w:asciiTheme="minorHAnsi" w:eastAsiaTheme="minorHAnsi" w:hAnsiTheme="minorHAnsi" w:cstheme="minorHAnsi"/>
          <w:szCs w:val="22"/>
          <w:lang w:eastAsia="en-US"/>
        </w:rPr>
        <w:t xml:space="preserve">. </w:t>
      </w:r>
    </w:p>
    <w:p w14:paraId="0D37BD6E" w14:textId="77777777" w:rsidR="00737B60" w:rsidRPr="00737B60" w:rsidRDefault="00737B60" w:rsidP="00737B60">
      <w:pPr>
        <w:spacing w:line="276" w:lineRule="auto"/>
        <w:rPr>
          <w:rFonts w:asciiTheme="minorHAnsi" w:eastAsiaTheme="minorHAnsi" w:hAnsiTheme="minorHAnsi" w:cstheme="minorHAnsi"/>
          <w:szCs w:val="22"/>
          <w:lang w:eastAsia="en-US"/>
        </w:rPr>
      </w:pPr>
    </w:p>
    <w:p w14:paraId="2E6AD6A4" w14:textId="77777777" w:rsidR="00737B60" w:rsidRPr="00737B60" w:rsidRDefault="00737B60" w:rsidP="00737B60">
      <w:pPr>
        <w:spacing w:line="276" w:lineRule="auto"/>
        <w:rPr>
          <w:rFonts w:asciiTheme="minorHAnsi" w:eastAsiaTheme="minorHAnsi" w:hAnsiTheme="minorHAnsi" w:cstheme="minorHAnsi"/>
          <w:b/>
          <w:szCs w:val="22"/>
          <w:lang w:eastAsia="en-US"/>
        </w:rPr>
      </w:pPr>
      <w:r w:rsidRPr="00737B60">
        <w:rPr>
          <w:rFonts w:asciiTheme="minorHAnsi" w:eastAsiaTheme="minorHAnsi" w:hAnsiTheme="minorHAnsi" w:cstheme="minorHAnsi"/>
          <w:b/>
          <w:szCs w:val="22"/>
          <w:lang w:eastAsia="en-US"/>
        </w:rPr>
        <w:t>Finally</w:t>
      </w:r>
    </w:p>
    <w:p w14:paraId="53B91576" w14:textId="77777777" w:rsidR="00737B60" w:rsidRPr="00737B60" w:rsidRDefault="00737B60" w:rsidP="00737B60">
      <w:pPr>
        <w:spacing w:line="276" w:lineRule="auto"/>
        <w:rPr>
          <w:rFonts w:asciiTheme="minorHAnsi" w:eastAsiaTheme="minorHAnsi" w:hAnsiTheme="minorHAnsi" w:cstheme="minorHAnsi"/>
          <w:szCs w:val="22"/>
          <w:lang w:eastAsia="en-US"/>
        </w:rPr>
      </w:pPr>
      <w:r w:rsidRPr="00737B60">
        <w:rPr>
          <w:rFonts w:asciiTheme="minorHAnsi" w:eastAsiaTheme="minorHAnsi" w:hAnsiTheme="minorHAnsi" w:cstheme="minorHAnsi"/>
          <w:szCs w:val="22"/>
          <w:lang w:eastAsia="en-US"/>
        </w:rPr>
        <w:t>If you decide to take part, you will be given a copy of the information sheet and a signed participant agreement form to keep.</w:t>
      </w:r>
    </w:p>
    <w:p w14:paraId="7E793F6F" w14:textId="77777777" w:rsidR="00737B60" w:rsidRPr="00DC71BC" w:rsidRDefault="00737B60" w:rsidP="00737B60">
      <w:pPr>
        <w:rPr>
          <w:rFonts w:asciiTheme="minorHAnsi" w:eastAsiaTheme="minorHAnsi" w:hAnsiTheme="minorHAnsi" w:cstheme="minorHAnsi"/>
          <w:szCs w:val="22"/>
          <w:lang w:eastAsia="en-US"/>
        </w:rPr>
      </w:pPr>
    </w:p>
    <w:p w14:paraId="0C8370ED" w14:textId="77777777" w:rsidR="00737B60" w:rsidRPr="00DC71BC" w:rsidRDefault="00737B60" w:rsidP="00737B60">
      <w:pPr>
        <w:rPr>
          <w:rFonts w:asciiTheme="minorHAnsi" w:eastAsiaTheme="minorHAnsi" w:hAnsiTheme="minorHAnsi" w:cstheme="minorHAnsi"/>
          <w:b/>
          <w:szCs w:val="22"/>
          <w:lang w:eastAsia="en-US"/>
        </w:rPr>
      </w:pPr>
      <w:r w:rsidRPr="00DC71BC">
        <w:rPr>
          <w:rFonts w:asciiTheme="minorHAnsi" w:eastAsiaTheme="minorHAnsi" w:hAnsiTheme="minorHAnsi" w:cstheme="minorHAnsi"/>
          <w:b/>
          <w:szCs w:val="22"/>
          <w:lang w:eastAsia="en-US"/>
        </w:rPr>
        <w:t>Thank you for considering taking part in this research project.</w:t>
      </w:r>
    </w:p>
    <w:p w14:paraId="199BF460" w14:textId="77777777" w:rsidR="00A36042" w:rsidRPr="00511285" w:rsidRDefault="00A36042" w:rsidP="00A36042">
      <w:pPr>
        <w:spacing w:line="276" w:lineRule="auto"/>
        <w:rPr>
          <w:rFonts w:asciiTheme="minorHAnsi" w:eastAsiaTheme="minorHAnsi" w:hAnsiTheme="minorHAnsi" w:cstheme="minorHAnsi"/>
          <w:b/>
          <w:sz w:val="16"/>
          <w:szCs w:val="16"/>
          <w:lang w:eastAsia="en-US"/>
        </w:rPr>
      </w:pPr>
    </w:p>
    <w:p w14:paraId="633B9336" w14:textId="77777777" w:rsidR="00A36042" w:rsidRPr="00511285" w:rsidRDefault="00A36042" w:rsidP="00A36042">
      <w:pPr>
        <w:spacing w:line="276" w:lineRule="auto"/>
        <w:rPr>
          <w:rFonts w:asciiTheme="minorHAnsi" w:eastAsiaTheme="minorHAnsi" w:hAnsiTheme="minorHAnsi" w:cstheme="minorHAnsi"/>
          <w:szCs w:val="22"/>
          <w:lang w:eastAsia="en-US"/>
        </w:rPr>
      </w:pPr>
    </w:p>
    <w:p w14:paraId="59306D68" w14:textId="77777777" w:rsidR="00F85989" w:rsidRPr="00511285" w:rsidRDefault="00F85989" w:rsidP="00A36042">
      <w:pPr>
        <w:spacing w:line="276" w:lineRule="auto"/>
        <w:rPr>
          <w:rFonts w:asciiTheme="minorHAnsi" w:eastAsiaTheme="minorHAnsi" w:hAnsiTheme="minorHAnsi" w:cstheme="minorHAnsi"/>
          <w:szCs w:val="22"/>
          <w:lang w:eastAsia="en-US"/>
        </w:rPr>
      </w:pPr>
    </w:p>
    <w:p w14:paraId="665BC5BC" w14:textId="77777777" w:rsidR="00EB1914" w:rsidRPr="00511285" w:rsidRDefault="00EB1914">
      <w:pPr>
        <w:rPr>
          <w:rFonts w:asciiTheme="minorHAnsi" w:hAnsiTheme="minorHAnsi" w:cstheme="minorHAnsi"/>
        </w:rPr>
      </w:pPr>
    </w:p>
    <w:sectPr w:rsidR="00EB1914" w:rsidRPr="00511285" w:rsidSect="00EA3D04">
      <w:headerReference w:type="default" r:id="rId19"/>
      <w:footerReference w:type="even" r:id="rId20"/>
      <w:footerReference w:type="default" r:id="rId21"/>
      <w:pgSz w:w="11906" w:h="16838"/>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4965" w14:textId="77777777" w:rsidR="004559C2" w:rsidRDefault="004559C2" w:rsidP="00A36042">
      <w:r>
        <w:separator/>
      </w:r>
    </w:p>
  </w:endnote>
  <w:endnote w:type="continuationSeparator" w:id="0">
    <w:p w14:paraId="7694ADBB" w14:textId="77777777" w:rsidR="004559C2" w:rsidRDefault="004559C2" w:rsidP="00A3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0F72" w14:textId="77777777" w:rsidR="00DD404F" w:rsidRDefault="00DD40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38E64" w14:textId="77777777" w:rsidR="00DD404F" w:rsidRDefault="00DD40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5084" w14:textId="77777777" w:rsidR="00DD404F" w:rsidRDefault="00DD404F" w:rsidP="00DD40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55FF" w14:textId="77777777" w:rsidR="004559C2" w:rsidRDefault="004559C2" w:rsidP="00A36042">
      <w:r>
        <w:separator/>
      </w:r>
    </w:p>
  </w:footnote>
  <w:footnote w:type="continuationSeparator" w:id="0">
    <w:p w14:paraId="013E4BBA" w14:textId="77777777" w:rsidR="004559C2" w:rsidRDefault="004559C2" w:rsidP="00A3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CDEA" w14:textId="06281A36" w:rsidR="00EA3D04" w:rsidRPr="00F32B5A" w:rsidRDefault="00F32B5A" w:rsidP="00EA3D04">
    <w:pPr>
      <w:pStyle w:val="Header"/>
      <w:jc w:val="right"/>
      <w:rPr>
        <w:sz w:val="20"/>
      </w:rPr>
    </w:pPr>
    <w:r w:rsidRPr="00F32B5A">
      <w:rPr>
        <w:sz w:val="20"/>
      </w:rPr>
      <w:t xml:space="preserve">NMES in </w:t>
    </w:r>
    <w:r w:rsidR="00DB2FD2">
      <w:rPr>
        <w:sz w:val="20"/>
      </w:rPr>
      <w:t>older adults</w:t>
    </w:r>
    <w:r w:rsidRPr="00F32B5A">
      <w:rPr>
        <w:sz w:val="20"/>
      </w:rPr>
      <w:t xml:space="preserve">, </w:t>
    </w:r>
    <w:proofErr w:type="spellStart"/>
    <w:r w:rsidRPr="00F32B5A">
      <w:rPr>
        <w:sz w:val="20"/>
      </w:rPr>
      <w:t>v1.0</w:t>
    </w:r>
    <w:proofErr w:type="spellEnd"/>
    <w:r w:rsidR="002C6389">
      <w:rPr>
        <w:sz w:val="20"/>
      </w:rPr>
      <w:t xml:space="preserve"> 30</w:t>
    </w:r>
    <w:r w:rsidR="002C6389" w:rsidRPr="002C6389">
      <w:rPr>
        <w:sz w:val="20"/>
        <w:vertAlign w:val="superscript"/>
      </w:rPr>
      <w:t>th</w:t>
    </w:r>
    <w:r w:rsidR="002C6389">
      <w:rPr>
        <w:sz w:val="20"/>
      </w:rPr>
      <w:t xml:space="preserve"> March 2022</w:t>
    </w:r>
  </w:p>
  <w:p w14:paraId="05AF574D" w14:textId="6F29A093" w:rsidR="00EA3D04" w:rsidRPr="00F32B5A" w:rsidRDefault="00EA3D04" w:rsidP="00EA3D04">
    <w:pPr>
      <w:pStyle w:val="Header"/>
      <w:jc w:val="right"/>
      <w:rPr>
        <w:sz w:val="20"/>
      </w:rPr>
    </w:pPr>
    <w:r w:rsidRPr="00F32B5A">
      <w:rPr>
        <w:sz w:val="20"/>
      </w:rPr>
      <w:t>Ethics ID:</w:t>
    </w:r>
    <w:r w:rsidR="00F32B5A">
      <w:rPr>
        <w:sz w:val="20"/>
      </w:rPr>
      <w:t xml:space="preserve"> </w:t>
    </w:r>
    <w:r w:rsidR="002C6389" w:rsidRPr="002C6389">
      <w:rPr>
        <w:rFonts w:cstheme="minorHAnsi"/>
        <w:sz w:val="20"/>
        <w:szCs w:val="18"/>
      </w:rPr>
      <w:t>38615</w:t>
    </w:r>
  </w:p>
  <w:p w14:paraId="32B4D321" w14:textId="13AE5EF8" w:rsidR="00EA3D04" w:rsidRPr="00EA3D04" w:rsidRDefault="00EA3D04" w:rsidP="00EA3D04">
    <w:pPr>
      <w:pStyle w:val="Header"/>
      <w:jc w:val="right"/>
      <w:rPr>
        <w:sz w:val="20"/>
      </w:rPr>
    </w:pPr>
    <w:r w:rsidRPr="00F32B5A">
      <w:rPr>
        <w:sz w:val="20"/>
      </w:rPr>
      <w:t xml:space="preserve">Date: </w:t>
    </w:r>
    <w:r w:rsidR="002C6389">
      <w:rPr>
        <w:sz w:val="20"/>
      </w:rPr>
      <w:t>04/04/22</w:t>
    </w:r>
    <w:r w:rsidR="00DB2FD2">
      <w:rPr>
        <w:sz w:val="20"/>
      </w:rPr>
      <w:t xml:space="preserve"> </w:t>
    </w:r>
  </w:p>
  <w:p w14:paraId="5E146EA1" w14:textId="77777777" w:rsidR="00DD404F" w:rsidRDefault="00DD404F">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689"/>
    <w:multiLevelType w:val="hybridMultilevel"/>
    <w:tmpl w:val="A068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448F8"/>
    <w:multiLevelType w:val="hybridMultilevel"/>
    <w:tmpl w:val="1954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A331D"/>
    <w:multiLevelType w:val="hybridMultilevel"/>
    <w:tmpl w:val="49A00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768A9"/>
    <w:multiLevelType w:val="hybridMultilevel"/>
    <w:tmpl w:val="660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42"/>
    <w:rsid w:val="0006140D"/>
    <w:rsid w:val="000A6F7B"/>
    <w:rsid w:val="000E0FBE"/>
    <w:rsid w:val="00101174"/>
    <w:rsid w:val="00137E24"/>
    <w:rsid w:val="001954B2"/>
    <w:rsid w:val="001B27E7"/>
    <w:rsid w:val="001C63F8"/>
    <w:rsid w:val="002106A1"/>
    <w:rsid w:val="0025256D"/>
    <w:rsid w:val="00283ABF"/>
    <w:rsid w:val="002C6389"/>
    <w:rsid w:val="00342062"/>
    <w:rsid w:val="00380F05"/>
    <w:rsid w:val="0039469F"/>
    <w:rsid w:val="003E18A5"/>
    <w:rsid w:val="003E1933"/>
    <w:rsid w:val="00406FF2"/>
    <w:rsid w:val="004559C2"/>
    <w:rsid w:val="00494D0A"/>
    <w:rsid w:val="004B1820"/>
    <w:rsid w:val="0050038B"/>
    <w:rsid w:val="00511285"/>
    <w:rsid w:val="00574D5B"/>
    <w:rsid w:val="006A637D"/>
    <w:rsid w:val="00737B60"/>
    <w:rsid w:val="00742A98"/>
    <w:rsid w:val="0076770E"/>
    <w:rsid w:val="00774C34"/>
    <w:rsid w:val="007A396E"/>
    <w:rsid w:val="007F7FA6"/>
    <w:rsid w:val="00804639"/>
    <w:rsid w:val="00820642"/>
    <w:rsid w:val="0083280B"/>
    <w:rsid w:val="008C1422"/>
    <w:rsid w:val="008E3FEB"/>
    <w:rsid w:val="00910EA3"/>
    <w:rsid w:val="0093144B"/>
    <w:rsid w:val="009535A0"/>
    <w:rsid w:val="009977BD"/>
    <w:rsid w:val="00A36042"/>
    <w:rsid w:val="00AE3A91"/>
    <w:rsid w:val="00AF40F2"/>
    <w:rsid w:val="00B23078"/>
    <w:rsid w:val="00B31F94"/>
    <w:rsid w:val="00BC41BA"/>
    <w:rsid w:val="00BC6C8C"/>
    <w:rsid w:val="00C7371C"/>
    <w:rsid w:val="00C82E11"/>
    <w:rsid w:val="00CA3821"/>
    <w:rsid w:val="00D75942"/>
    <w:rsid w:val="00D765A2"/>
    <w:rsid w:val="00D82AD4"/>
    <w:rsid w:val="00DA39D1"/>
    <w:rsid w:val="00DB2FD2"/>
    <w:rsid w:val="00DD404F"/>
    <w:rsid w:val="00E225E0"/>
    <w:rsid w:val="00E26ABF"/>
    <w:rsid w:val="00E46097"/>
    <w:rsid w:val="00E76DF8"/>
    <w:rsid w:val="00E81791"/>
    <w:rsid w:val="00E97840"/>
    <w:rsid w:val="00EA3D04"/>
    <w:rsid w:val="00EB1914"/>
    <w:rsid w:val="00ED5645"/>
    <w:rsid w:val="00F0207D"/>
    <w:rsid w:val="00F26F6E"/>
    <w:rsid w:val="00F32B5A"/>
    <w:rsid w:val="00F51DF5"/>
    <w:rsid w:val="00F85989"/>
    <w:rsid w:val="00FC2E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5260"/>
  <w15:docId w15:val="{44F32E15-CCA5-44CD-8D80-3F12BFDE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042"/>
    <w:pPr>
      <w:spacing w:after="0" w:line="240" w:lineRule="auto"/>
    </w:pPr>
    <w:rPr>
      <w:rFonts w:ascii="Calibri" w:eastAsia="Times New Roman" w:hAnsi="Calibri"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6042"/>
    <w:rPr>
      <w:color w:val="0000FF"/>
      <w:u w:val="single"/>
    </w:rPr>
  </w:style>
  <w:style w:type="paragraph" w:styleId="Header">
    <w:name w:val="header"/>
    <w:basedOn w:val="Normal"/>
    <w:link w:val="HeaderChar"/>
    <w:uiPriority w:val="99"/>
    <w:rsid w:val="00A36042"/>
    <w:pPr>
      <w:tabs>
        <w:tab w:val="center" w:pos="4153"/>
        <w:tab w:val="right" w:pos="8306"/>
      </w:tabs>
    </w:pPr>
  </w:style>
  <w:style w:type="character" w:customStyle="1" w:styleId="HeaderChar">
    <w:name w:val="Header Char"/>
    <w:basedOn w:val="DefaultParagraphFont"/>
    <w:link w:val="Header"/>
    <w:uiPriority w:val="99"/>
    <w:rsid w:val="00A36042"/>
    <w:rPr>
      <w:rFonts w:ascii="Calibri" w:eastAsia="Times New Roman" w:hAnsi="Calibri" w:cs="Times New Roman"/>
      <w:szCs w:val="20"/>
      <w:lang w:eastAsia="en-GB"/>
    </w:rPr>
  </w:style>
  <w:style w:type="paragraph" w:styleId="Footer">
    <w:name w:val="footer"/>
    <w:basedOn w:val="Normal"/>
    <w:link w:val="FooterChar"/>
    <w:uiPriority w:val="99"/>
    <w:rsid w:val="00A36042"/>
    <w:pPr>
      <w:tabs>
        <w:tab w:val="center" w:pos="4153"/>
        <w:tab w:val="right" w:pos="8306"/>
      </w:tabs>
    </w:pPr>
  </w:style>
  <w:style w:type="character" w:customStyle="1" w:styleId="FooterChar">
    <w:name w:val="Footer Char"/>
    <w:basedOn w:val="DefaultParagraphFont"/>
    <w:link w:val="Footer"/>
    <w:uiPriority w:val="99"/>
    <w:rsid w:val="00A36042"/>
    <w:rPr>
      <w:rFonts w:ascii="Calibri" w:eastAsia="Times New Roman" w:hAnsi="Calibri" w:cs="Times New Roman"/>
      <w:szCs w:val="20"/>
      <w:lang w:eastAsia="en-GB"/>
    </w:rPr>
  </w:style>
  <w:style w:type="character" w:styleId="PageNumber">
    <w:name w:val="page number"/>
    <w:basedOn w:val="DefaultParagraphFont"/>
    <w:rsid w:val="00A36042"/>
  </w:style>
  <w:style w:type="paragraph" w:styleId="ListParagraph">
    <w:name w:val="List Paragraph"/>
    <w:basedOn w:val="Normal"/>
    <w:uiPriority w:val="34"/>
    <w:qFormat/>
    <w:rsid w:val="00A36042"/>
    <w:pPr>
      <w:ind w:left="720"/>
      <w:contextualSpacing/>
    </w:pPr>
  </w:style>
  <w:style w:type="paragraph" w:styleId="BalloonText">
    <w:name w:val="Balloon Text"/>
    <w:basedOn w:val="Normal"/>
    <w:link w:val="BalloonTextChar"/>
    <w:uiPriority w:val="99"/>
    <w:semiHidden/>
    <w:unhideWhenUsed/>
    <w:rsid w:val="00A36042"/>
    <w:rPr>
      <w:rFonts w:ascii="Tahoma" w:hAnsi="Tahoma" w:cs="Tahoma"/>
      <w:sz w:val="16"/>
      <w:szCs w:val="16"/>
    </w:rPr>
  </w:style>
  <w:style w:type="character" w:customStyle="1" w:styleId="BalloonTextChar">
    <w:name w:val="Balloon Text Char"/>
    <w:basedOn w:val="DefaultParagraphFont"/>
    <w:link w:val="BalloonText"/>
    <w:uiPriority w:val="99"/>
    <w:semiHidden/>
    <w:rsid w:val="00A36042"/>
    <w:rPr>
      <w:rFonts w:ascii="Tahoma" w:eastAsia="Times New Roman" w:hAnsi="Tahoma" w:cs="Tahoma"/>
      <w:sz w:val="16"/>
      <w:szCs w:val="16"/>
      <w:lang w:eastAsia="en-GB"/>
    </w:rPr>
  </w:style>
  <w:style w:type="paragraph" w:customStyle="1" w:styleId="ColorfulList-Accent11">
    <w:name w:val="Colorful List - Accent 11"/>
    <w:basedOn w:val="Normal"/>
    <w:uiPriority w:val="34"/>
    <w:qFormat/>
    <w:rsid w:val="00DA39D1"/>
    <w:pPr>
      <w:ind w:left="720"/>
      <w:contextualSpacing/>
    </w:pPr>
    <w:rPr>
      <w:rFonts w:ascii="Cambria" w:eastAsia="Times" w:hAnsi="Cambria"/>
      <w:sz w:val="24"/>
      <w:szCs w:val="24"/>
      <w:lang w:eastAsia="en-US"/>
    </w:rPr>
  </w:style>
  <w:style w:type="table" w:styleId="TableGrid">
    <w:name w:val="Table Grid"/>
    <w:basedOn w:val="TableNormal"/>
    <w:uiPriority w:val="59"/>
    <w:rsid w:val="0049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1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dstockmedical.com/" TargetMode="External"/><Relationship Id="rId18" Type="http://schemas.openxmlformats.org/officeDocument/2006/relationships/hyperlink" Target="mailto:researchgovernance@bournemouth.ac.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odstockmedical.com/products/microstim2v2-orthopaedic-stimulator-orthostim/" TargetMode="External"/><Relationship Id="rId17" Type="http://schemas.openxmlformats.org/officeDocument/2006/relationships/hyperlink" Target="mailto:iswain@bournemouth.ac.uk" TargetMode="External"/><Relationship Id="rId2" Type="http://schemas.openxmlformats.org/officeDocument/2006/relationships/customXml" Target="../customXml/item2.xml"/><Relationship Id="rId16" Type="http://schemas.openxmlformats.org/officeDocument/2006/relationships/hyperlink" Target="mailto:lburgess@bournemouth.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ntranetsp.bournemouth.ac.uk/documentsrep/Research%20Participant%20Privacy%20Notic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hool_x002f_PS_x0020_Owner xmlns="AFB31927-0CC8-49C6-8009-AE11F3AE29D1">14</School_x002f_PS_x0020_Owner>
    <Description0 xmlns="AFB31927-0CC8-49C6-8009-AE11F3AE29D1">Participant Information Sheet Template</Description0>
    <Author0 xmlns="AFB31927-0CC8-49C6-8009-AE11F3AE29D1">
      <UserInfo>
        <DisplayName>i:0#.w|staff\bells</DisplayName>
        <AccountId>62</AccountId>
        <AccountType/>
      </UserInfo>
    </Author0>
    <Target_x0020_Audiences xmlns="AFB31927-0CC8-49C6-8009-AE11F3AE29D1" xsi:nil="true"/>
    <_dlc_DocId xmlns="7845b4e5-581f-4554-8843-a411c9829904">ZXDD766ENQDJ-1636582589-5798</_dlc_DocId>
    <Expiry_x0020_Date xmlns="AFB31927-0CC8-49C6-8009-AE11F3AE29D1" xsi:nil="true"/>
    <Publish_x0020_Date xmlns="AFB31927-0CC8-49C6-8009-AE11F3AE29D1">2018-02-07T00:00:00+00:00</Publish_x0020_Date>
    <_dlc_DocIdUrl xmlns="7845b4e5-581f-4554-8843-a411c9829904">
      <Url>https://intranetsp.bournemouth.ac.uk/_layouts/15/DocIdRedir.aspx?ID=ZXDD766ENQDJ-1636582589-5798</Url>
      <Description>ZXDD766ENQDJ-1636582589-5798</Description>
    </_dlc_DocIdUrl>
    <Review_x0020_Date xmlns="AFB31927-0CC8-49C6-8009-AE11F3AE29D1" xsi:nil="true"/>
    <_Status xmlns="http://schemas.microsoft.com/sharepoint/v3/field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360ED93C755F488F32D05466641CC6" ma:contentTypeVersion="54" ma:contentTypeDescription="Create a new document." ma:contentTypeScope="" ma:versionID="6ab9170aaff286d6afc27e4aafbcb5f4">
  <xsd:schema xmlns:xsd="http://www.w3.org/2001/XMLSchema" xmlns:xs="http://www.w3.org/2001/XMLSchema" xmlns:p="http://schemas.microsoft.com/office/2006/metadata/properties" xmlns:ns2="7845b4e5-581f-4554-8843-a411c9829904" xmlns:ns3="http://schemas.microsoft.com/sharepoint/v3/fields" xmlns:ns4="AFB31927-0CC8-49C6-8009-AE11F3AE29D1" targetNamespace="http://schemas.microsoft.com/office/2006/metadata/properties" ma:root="true" ma:fieldsID="5ab8beccba9b3fe8767129081d4ad20d" ns2:_="" ns3:_="" ns4:_="">
    <xsd:import namespace="7845b4e5-581f-4554-8843-a411c9829904"/>
    <xsd:import namespace="http://schemas.microsoft.com/sharepoint/v3/fields"/>
    <xsd:import namespace="AFB31927-0CC8-49C6-8009-AE11F3AE29D1"/>
    <xsd:element name="properties">
      <xsd:complexType>
        <xsd:sequence>
          <xsd:element name="documentManagement">
            <xsd:complexType>
              <xsd:all>
                <xsd:element ref="ns2:_dlc_DocId" minOccurs="0"/>
                <xsd:element ref="ns2:_dlc_DocIdUrl" minOccurs="0"/>
                <xsd:element ref="ns2:_dlc_DocIdPersistId" minOccurs="0"/>
                <xsd:element ref="ns4:Description0" minOccurs="0"/>
                <xsd:element ref="ns4:Publish_x0020_Date"/>
                <xsd:element ref="ns4:Review_x0020_Date" minOccurs="0"/>
                <xsd:element ref="ns4:Expiry_x0020_Date" minOccurs="0"/>
                <xsd:element ref="ns4:Author0" minOccurs="0"/>
                <xsd:element ref="ns4:School_x002f_PS_x0020_Owner"/>
                <xsd:element ref="ns4:Target_x0020_Audiences" minOccurs="0"/>
                <xsd:element ref="ns3: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ma:displayName="Category" ma:format="Dropdown" ma:internalName="_Status" ma:readOnly="false">
      <xsd:simpleType>
        <xsd:restriction base="dms:Choice">
          <xsd:enumeration value="Academic Services"/>
          <xsd:enumeration value="Centre for Excellence in Learning"/>
          <xsd:enumeration value="Committee Resources"/>
          <xsd:enumeration value="Doctoral College"/>
          <xsd:enumeration value="Documents for news pages"/>
          <xsd:enumeration value="Estates"/>
          <xsd:enumeration value="Finance and Performance"/>
          <xsd:enumeration value="Fusion Documents"/>
          <xsd:enumeration value="Global Engagement"/>
          <xsd:enumeration value="HR-OD documents"/>
          <xsd:enumeration value="Leadership Conference and Masterclasses"/>
          <xsd:enumeration value="Leadership Programmes Resources"/>
          <xsd:enumeration value="Legal cat"/>
          <xsd:enumeration value="M&amp;C"/>
          <xsd:enumeration value="Org Charts"/>
          <xsd:enumeration value="OVC and Public Affairs"/>
          <xsd:enumeration value="PRIME"/>
          <xsd:enumeration value="RKEO"/>
          <xsd:enumeration value="Service Excellence"/>
          <xsd:enumeration value="SITS"/>
          <xsd:enumeration value="Staff Intranet"/>
          <xsd:enumeration value="Staff Survey"/>
          <xsd:enumeration value="TeachBU"/>
          <xsd:enumeration value="TEL Toolkit"/>
        </xsd:restriction>
      </xsd:simpleType>
    </xsd:element>
  </xsd:schema>
  <xsd:schema xmlns:xsd="http://www.w3.org/2001/XMLSchema" xmlns:xs="http://www.w3.org/2001/XMLSchema" xmlns:dms="http://schemas.microsoft.com/office/2006/documentManagement/types" xmlns:pc="http://schemas.microsoft.com/office/infopath/2007/PartnerControls" targetNamespace="AFB31927-0CC8-49C6-8009-AE11F3AE29D1"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Publish_x0020_Date" ma:index="13" ma:displayName="Publish Date" ma:default="[today]" ma:format="DateOnly" ma:internalName="Publish_x0020_Date" ma:readOnly="false">
      <xsd:simpleType>
        <xsd:restriction base="dms:DateTime"/>
      </xsd:simpleType>
    </xsd:element>
    <xsd:element name="Review_x0020_Date" ma:index="14" nillable="true" ma:displayName="Review Date" ma:format="DateOnly" ma:internalName="Review_x0020_Date" ma:readOnly="false">
      <xsd:simpleType>
        <xsd:restriction base="dms:DateTime"/>
      </xsd:simpleType>
    </xsd:element>
    <xsd:element name="Expiry_x0020_Date" ma:index="15" nillable="true" ma:displayName="Expiry Date" ma:format="DateOnly" ma:internalName="Expiry_x0020_Date" ma:readOnly="false">
      <xsd:simpleType>
        <xsd:restriction base="dms:DateTime"/>
      </xsd:simpleType>
    </xsd:element>
    <xsd:element name="Author0" ma:index="16"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_x0020_Owner" ma:index="17" ma:displayName="Faculty/PS Owner" ma:list="{EAC109AF-6888-4703-91C4-EBDD892487A8}" ma:internalName="School_x002f_PS_x0020_Owner" ma:readOnly="false" ma:showField="Title">
      <xsd:simpleType>
        <xsd:restriction base="dms:Lookup"/>
      </xsd:simpleType>
    </xsd:element>
    <xsd:element name="Target_x0020_Audiences" ma:index="18" nillable="true" ma:displayName="Target Audiences" ma:internalName="Target_x0020_Audience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Category">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4809EB-2A1D-4B1E-87B3-D58820F3F23B}">
  <ds:schemaRefs>
    <ds:schemaRef ds:uri="http://schemas.microsoft.com/sharepoint/v3/contenttype/forms"/>
  </ds:schemaRefs>
</ds:datastoreItem>
</file>

<file path=customXml/itemProps2.xml><?xml version="1.0" encoding="utf-8"?>
<ds:datastoreItem xmlns:ds="http://schemas.openxmlformats.org/officeDocument/2006/customXml" ds:itemID="{46E1E5AE-386C-44F5-A0C3-622D2D4E7012}">
  <ds:schemaRefs>
    <ds:schemaRef ds:uri="http://schemas.microsoft.com/office/2006/metadata/properties"/>
    <ds:schemaRef ds:uri="http://schemas.microsoft.com/office/infopath/2007/PartnerControls"/>
    <ds:schemaRef ds:uri="AFB31927-0CC8-49C6-8009-AE11F3AE29D1"/>
    <ds:schemaRef ds:uri="7845b4e5-581f-4554-8843-a411c9829904"/>
    <ds:schemaRef ds:uri="http://schemas.microsoft.com/sharepoint/v3/fields"/>
  </ds:schemaRefs>
</ds:datastoreItem>
</file>

<file path=customXml/itemProps3.xml><?xml version="1.0" encoding="utf-8"?>
<ds:datastoreItem xmlns:ds="http://schemas.openxmlformats.org/officeDocument/2006/customXml" ds:itemID="{E83A2E3C-F7E1-4C2A-B783-3CEE6E56B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http://schemas.microsoft.com/sharepoint/v3/fields"/>
    <ds:schemaRef ds:uri="AFB31927-0CC8-49C6-8009-AE11F3AE2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DDD6A-088E-4185-BCA4-EE5871D25B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4</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Bell</dc:creator>
  <cp:keywords/>
  <cp:lastModifiedBy>Louise Burgess</cp:lastModifiedBy>
  <cp:revision>21</cp:revision>
  <cp:lastPrinted>2022-04-11T08:45:00Z</cp:lastPrinted>
  <dcterms:created xsi:type="dcterms:W3CDTF">2021-02-25T09:04:00Z</dcterms:created>
  <dcterms:modified xsi:type="dcterms:W3CDTF">2022-04-12T10:33:00Z</dcterms:modified>
  <cp:contentStatus>RKEO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4a34a79f-7439-4481-aa50-f351b82b499a</vt:lpwstr>
  </property>
  <property fmtid="{D5CDD505-2E9C-101B-9397-08002B2CF9AE}" pid="3" name="ContentTypeId">
    <vt:lpwstr>0x01010028360ED93C755F488F32D05466641CC6</vt:lpwstr>
  </property>
</Properties>
</file>