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9956" w14:textId="5FB77F23" w:rsidR="00EB1914" w:rsidRPr="00523842" w:rsidRDefault="00523842" w:rsidP="007E4604">
      <w:pPr>
        <w:spacing w:after="0" w:line="240" w:lineRule="auto"/>
        <w:rPr>
          <w:rFonts w:ascii="PT Sans" w:hAnsi="PT Sans" w:cs="Arial"/>
          <w:noProof/>
          <w:lang w:eastAsia="en-GB"/>
        </w:rPr>
      </w:pPr>
      <w:r w:rsidRPr="00523842">
        <w:rPr>
          <w:rFonts w:ascii="PT Sans" w:hAnsi="PT Sans"/>
          <w:noProof/>
        </w:rPr>
        <w:drawing>
          <wp:inline distT="0" distB="0" distL="0" distR="0" wp14:anchorId="70843B2F" wp14:editId="760FA5AD">
            <wp:extent cx="977900" cy="102297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1131" cy="1047273"/>
                    </a:xfrm>
                    <a:prstGeom prst="rect">
                      <a:avLst/>
                    </a:prstGeom>
                    <a:noFill/>
                    <a:ln>
                      <a:noFill/>
                    </a:ln>
                  </pic:spPr>
                </pic:pic>
              </a:graphicData>
            </a:graphic>
          </wp:inline>
        </w:drawing>
      </w:r>
    </w:p>
    <w:p w14:paraId="15FC568A" w14:textId="77777777" w:rsidR="00523842" w:rsidRPr="00523842" w:rsidRDefault="00523842" w:rsidP="007E4604">
      <w:pPr>
        <w:spacing w:after="0" w:line="240" w:lineRule="auto"/>
        <w:rPr>
          <w:rFonts w:ascii="PT Sans" w:hAnsi="PT Sans" w:cs="Arial"/>
        </w:rPr>
      </w:pPr>
    </w:p>
    <w:p w14:paraId="3D289957" w14:textId="2FAD9D15" w:rsidR="00AE7609" w:rsidRDefault="00AE7609" w:rsidP="007E4604">
      <w:pPr>
        <w:spacing w:after="0" w:line="240" w:lineRule="auto"/>
        <w:rPr>
          <w:rFonts w:ascii="PT Sans" w:hAnsi="PT Sans" w:cs="Arial"/>
          <w:b/>
          <w:sz w:val="28"/>
          <w:szCs w:val="28"/>
        </w:rPr>
      </w:pPr>
      <w:r w:rsidRPr="00523842">
        <w:rPr>
          <w:rFonts w:ascii="PT Sans" w:hAnsi="PT Sans" w:cs="Arial"/>
          <w:b/>
          <w:sz w:val="28"/>
          <w:szCs w:val="28"/>
        </w:rPr>
        <w:t>BU Policy for NERC Demand Management Measures</w:t>
      </w:r>
    </w:p>
    <w:p w14:paraId="327009D1" w14:textId="77777777" w:rsidR="007E4604" w:rsidRPr="00523842" w:rsidRDefault="007E4604" w:rsidP="007E4604">
      <w:pPr>
        <w:spacing w:after="0" w:line="240" w:lineRule="auto"/>
        <w:rPr>
          <w:rFonts w:ascii="PT Sans" w:hAnsi="PT Sans" w:cs="Arial"/>
          <w:b/>
          <w:sz w:val="28"/>
          <w:szCs w:val="28"/>
        </w:rPr>
      </w:pPr>
    </w:p>
    <w:p w14:paraId="10873D21" w14:textId="4AD80FDD" w:rsidR="007E4604" w:rsidRPr="00523842" w:rsidRDefault="000B680A" w:rsidP="007E4604">
      <w:pPr>
        <w:spacing w:after="0" w:line="240" w:lineRule="auto"/>
        <w:rPr>
          <w:rFonts w:ascii="PT Sans" w:hAnsi="PT Sans" w:cs="Arial"/>
          <w:b/>
        </w:rPr>
      </w:pPr>
      <w:r w:rsidRPr="00523842">
        <w:rPr>
          <w:rFonts w:ascii="PT Sans" w:hAnsi="PT Sans" w:cs="Arial"/>
          <w:b/>
        </w:rPr>
        <w:t>Introduction</w:t>
      </w:r>
    </w:p>
    <w:p w14:paraId="3D289959" w14:textId="2F40C998" w:rsidR="00AE7609" w:rsidRDefault="00AE7609" w:rsidP="007E4604">
      <w:pPr>
        <w:spacing w:after="0" w:line="240" w:lineRule="auto"/>
        <w:rPr>
          <w:rFonts w:ascii="PT Sans" w:hAnsi="PT Sans" w:cs="Arial"/>
        </w:rPr>
      </w:pPr>
      <w:r w:rsidRPr="00523842">
        <w:rPr>
          <w:rFonts w:ascii="PT Sans" w:hAnsi="PT Sans" w:cs="Arial"/>
        </w:rPr>
        <w:t xml:space="preserve">NERC introduced </w:t>
      </w:r>
      <w:hyperlink r:id="rId11" w:history="1">
        <w:r w:rsidRPr="00523842">
          <w:rPr>
            <w:rStyle w:val="Hyperlink"/>
            <w:rFonts w:ascii="PT Sans" w:hAnsi="PT Sans" w:cs="Arial"/>
          </w:rPr>
          <w:t>demand management</w:t>
        </w:r>
      </w:hyperlink>
      <w:r w:rsidRPr="00523842">
        <w:rPr>
          <w:rFonts w:ascii="PT Sans" w:hAnsi="PT Sans" w:cs="Arial"/>
        </w:rPr>
        <w:t xml:space="preserve"> measures in 2012.  These were revised in 2015 to reduce the number and size of applications from research organisations for NERC’s discovery science standard grant scheme, and ensure research excellence, efficiency and value for money for the taxpayer.</w:t>
      </w:r>
    </w:p>
    <w:p w14:paraId="6382A54F" w14:textId="77777777" w:rsidR="007E4604" w:rsidRPr="00523842" w:rsidRDefault="007E4604" w:rsidP="007E4604">
      <w:pPr>
        <w:spacing w:after="0" w:line="240" w:lineRule="auto"/>
        <w:rPr>
          <w:rFonts w:ascii="PT Sans" w:hAnsi="PT Sans" w:cs="Arial"/>
        </w:rPr>
      </w:pPr>
    </w:p>
    <w:p w14:paraId="3D28995B" w14:textId="260CA06B" w:rsidR="000B680A" w:rsidRDefault="000B680A" w:rsidP="007E4604">
      <w:pPr>
        <w:spacing w:after="0" w:line="240" w:lineRule="auto"/>
        <w:rPr>
          <w:rFonts w:ascii="PT Sans" w:hAnsi="PT Sans" w:cs="Arial"/>
        </w:rPr>
      </w:pPr>
      <w:r w:rsidRPr="00523842">
        <w:rPr>
          <w:rFonts w:ascii="PT Sans" w:hAnsi="PT Sans" w:cs="Arial"/>
        </w:rPr>
        <w:t xml:space="preserve">At the same time, demand management measures in the form of a new institutional-level submission policy </w:t>
      </w:r>
      <w:r w:rsidR="00523842">
        <w:rPr>
          <w:rFonts w:ascii="PT Sans" w:hAnsi="PT Sans" w:cs="Arial"/>
        </w:rPr>
        <w:t xml:space="preserve">were introduced. </w:t>
      </w:r>
      <w:r w:rsidRPr="00523842">
        <w:rPr>
          <w:rFonts w:ascii="PT Sans" w:hAnsi="PT Sans" w:cs="Arial"/>
        </w:rPr>
        <w:t xml:space="preserve">This </w:t>
      </w:r>
      <w:r w:rsidR="00523842">
        <w:rPr>
          <w:rFonts w:ascii="PT Sans" w:hAnsi="PT Sans" w:cs="Arial"/>
        </w:rPr>
        <w:t>is</w:t>
      </w:r>
      <w:r w:rsidRPr="00523842">
        <w:rPr>
          <w:rFonts w:ascii="PT Sans" w:hAnsi="PT Sans" w:cs="Arial"/>
        </w:rPr>
        <w:t xml:space="preserve"> based on historic application and award data and limit</w:t>
      </w:r>
      <w:r w:rsidR="00523842">
        <w:rPr>
          <w:rFonts w:ascii="PT Sans" w:hAnsi="PT Sans" w:cs="Arial"/>
        </w:rPr>
        <w:t>s</w:t>
      </w:r>
      <w:r w:rsidRPr="00523842">
        <w:rPr>
          <w:rFonts w:ascii="PT Sans" w:hAnsi="PT Sans" w:cs="Arial"/>
        </w:rPr>
        <w:t xml:space="preserve"> the number of applications an individual research organisation can make, where that organisation fails to meet a 20 per cent success rate quality threshold.</w:t>
      </w:r>
    </w:p>
    <w:p w14:paraId="4D72DEBE" w14:textId="77777777" w:rsidR="007E4604" w:rsidRPr="00523842" w:rsidRDefault="007E4604" w:rsidP="007E4604">
      <w:pPr>
        <w:spacing w:after="0" w:line="240" w:lineRule="auto"/>
        <w:rPr>
          <w:rFonts w:ascii="PT Sans" w:hAnsi="PT Sans" w:cs="Arial"/>
        </w:rPr>
      </w:pPr>
    </w:p>
    <w:p w14:paraId="3D28995D" w14:textId="12BD8F61" w:rsidR="00356896" w:rsidRPr="00523842" w:rsidRDefault="00356896" w:rsidP="007E4604">
      <w:pPr>
        <w:spacing w:after="0" w:line="240" w:lineRule="auto"/>
        <w:rPr>
          <w:rFonts w:ascii="PT Sans" w:hAnsi="PT Sans" w:cs="Arial"/>
        </w:rPr>
      </w:pPr>
      <w:r w:rsidRPr="00523842">
        <w:rPr>
          <w:rFonts w:ascii="PT Sans" w:hAnsi="PT Sans" w:cs="Arial"/>
        </w:rPr>
        <w:t xml:space="preserve">The calculation for the 20 per cent success rate quality threshold will be based on data from six </w:t>
      </w:r>
      <w:r w:rsidR="007D4572">
        <w:rPr>
          <w:rFonts w:ascii="PT Sans" w:hAnsi="PT Sans" w:cs="Arial"/>
        </w:rPr>
        <w:t xml:space="preserve">previous </w:t>
      </w:r>
      <w:r w:rsidRPr="00523842">
        <w:rPr>
          <w:rFonts w:ascii="PT Sans" w:hAnsi="PT Sans" w:cs="Arial"/>
        </w:rPr>
        <w:t>standard</w:t>
      </w:r>
      <w:r w:rsidR="000F0CB7">
        <w:rPr>
          <w:rFonts w:ascii="PT Sans" w:hAnsi="PT Sans" w:cs="Arial"/>
        </w:rPr>
        <w:t xml:space="preserve"> </w:t>
      </w:r>
      <w:r w:rsidRPr="00523842">
        <w:rPr>
          <w:rFonts w:ascii="PT Sans" w:hAnsi="PT Sans" w:cs="Arial"/>
        </w:rPr>
        <w:t>grant rounds</w:t>
      </w:r>
      <w:r w:rsidR="007D4572">
        <w:rPr>
          <w:rFonts w:ascii="PT Sans" w:hAnsi="PT Sans" w:cs="Arial"/>
        </w:rPr>
        <w:t xml:space="preserve">. </w:t>
      </w:r>
      <w:r w:rsidR="000F0CB7" w:rsidRPr="000F0CB7">
        <w:rPr>
          <w:rFonts w:ascii="PT Sans" w:hAnsi="PT Sans" w:cs="Arial"/>
        </w:rPr>
        <w:t>As the standard grant scheme has been superseded, demand management measures will be applied to the Pushing the Frontiers scheme only. The measures for pushing the frontiers will be based on the previous approach utilised for standard grants.</w:t>
      </w:r>
    </w:p>
    <w:p w14:paraId="6F9747B8" w14:textId="77777777" w:rsidR="00E52196" w:rsidRPr="00523842" w:rsidRDefault="00E52196" w:rsidP="007E4604">
      <w:pPr>
        <w:spacing w:after="0" w:line="240" w:lineRule="auto"/>
        <w:rPr>
          <w:rFonts w:ascii="PT Sans" w:hAnsi="PT Sans" w:cs="Arial"/>
        </w:rPr>
      </w:pPr>
    </w:p>
    <w:p w14:paraId="3D28995F" w14:textId="77777777" w:rsidR="00356896" w:rsidRPr="00523842" w:rsidRDefault="00271412" w:rsidP="007E4604">
      <w:pPr>
        <w:spacing w:after="0" w:line="240" w:lineRule="auto"/>
        <w:rPr>
          <w:rFonts w:ascii="PT Sans" w:hAnsi="PT Sans" w:cs="Arial"/>
          <w:b/>
        </w:rPr>
      </w:pPr>
      <w:r w:rsidRPr="00523842">
        <w:rPr>
          <w:rFonts w:ascii="PT Sans" w:hAnsi="PT Sans" w:cs="Arial"/>
          <w:b/>
        </w:rPr>
        <w:t xml:space="preserve">NERC </w:t>
      </w:r>
      <w:r w:rsidR="00356896" w:rsidRPr="00523842">
        <w:rPr>
          <w:rFonts w:ascii="PT Sans" w:hAnsi="PT Sans" w:cs="Arial"/>
          <w:b/>
        </w:rPr>
        <w:t>Measures</w:t>
      </w:r>
    </w:p>
    <w:p w14:paraId="3D289960" w14:textId="5DE58041" w:rsidR="00271412" w:rsidRDefault="00271412" w:rsidP="007E4604">
      <w:pPr>
        <w:spacing w:after="0" w:line="240" w:lineRule="auto"/>
        <w:rPr>
          <w:rFonts w:ascii="PT Sans" w:hAnsi="PT Sans" w:cs="Arial"/>
        </w:rPr>
      </w:pPr>
      <w:r w:rsidRPr="00523842">
        <w:rPr>
          <w:rFonts w:ascii="PT Sans" w:hAnsi="PT Sans" w:cs="Arial"/>
        </w:rPr>
        <w:t>An application counts towards an organisation</w:t>
      </w:r>
      <w:r w:rsidR="00893F7E">
        <w:rPr>
          <w:rFonts w:ascii="PT Sans" w:hAnsi="PT Sans" w:cs="Arial"/>
        </w:rPr>
        <w:t>’s quota</w:t>
      </w:r>
      <w:r w:rsidRPr="00523842">
        <w:rPr>
          <w:rFonts w:ascii="PT Sans" w:hAnsi="PT Sans" w:cs="Arial"/>
        </w:rPr>
        <w:t>, where the organisation is applying as the grant holding organisation (of the lead or component grant). This will be the organisation of the Principal Investigator of the lead or component grant.</w:t>
      </w:r>
    </w:p>
    <w:p w14:paraId="487617D4" w14:textId="77777777" w:rsidR="007E4604" w:rsidRPr="00523842" w:rsidRDefault="007E4604" w:rsidP="007E4604">
      <w:pPr>
        <w:spacing w:after="0" w:line="240" w:lineRule="auto"/>
        <w:rPr>
          <w:rFonts w:ascii="PT Sans" w:hAnsi="PT Sans" w:cs="Arial"/>
        </w:rPr>
      </w:pPr>
    </w:p>
    <w:p w14:paraId="3D289961" w14:textId="757CEE2A" w:rsidR="00271412" w:rsidRDefault="00271412" w:rsidP="007E4604">
      <w:pPr>
        <w:spacing w:after="0" w:line="240" w:lineRule="auto"/>
        <w:rPr>
          <w:rFonts w:ascii="PT Sans" w:hAnsi="PT Sans" w:cs="Arial"/>
        </w:rPr>
      </w:pPr>
      <w:r w:rsidRPr="00523842">
        <w:rPr>
          <w:rFonts w:ascii="PT Sans" w:hAnsi="PT Sans" w:cs="Arial"/>
        </w:rPr>
        <w:t>The table shows which data will be used to determine the quota: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1477"/>
        <w:gridCol w:w="1873"/>
        <w:gridCol w:w="4428"/>
      </w:tblGrid>
      <w:tr w:rsidR="00271412" w:rsidRPr="00523842" w14:paraId="3D289966" w14:textId="77777777" w:rsidTr="00AE78AB">
        <w:trPr>
          <w:trHeight w:val="535"/>
        </w:trPr>
        <w:tc>
          <w:tcPr>
            <w:tcW w:w="0" w:type="auto"/>
            <w:tcBorders>
              <w:top w:val="single" w:sz="4" w:space="0" w:color="auto"/>
              <w:left w:val="single" w:sz="4" w:space="0" w:color="auto"/>
              <w:bottom w:val="single" w:sz="4" w:space="0" w:color="auto"/>
              <w:right w:val="single" w:sz="4" w:space="0" w:color="auto"/>
            </w:tcBorders>
            <w:hideMark/>
          </w:tcPr>
          <w:p w14:paraId="3D289962" w14:textId="77777777" w:rsidR="00271412" w:rsidRPr="00523842" w:rsidRDefault="00271412" w:rsidP="007E4604">
            <w:pPr>
              <w:spacing w:after="0" w:line="240" w:lineRule="auto"/>
              <w:rPr>
                <w:rFonts w:ascii="PT Sans" w:hAnsi="PT Sans" w:cs="Calibri"/>
                <w:b/>
                <w:sz w:val="24"/>
                <w:szCs w:val="24"/>
                <w:lang w:eastAsia="en-GB"/>
              </w:rPr>
            </w:pPr>
            <w:r w:rsidRPr="00523842">
              <w:rPr>
                <w:rFonts w:ascii="PT Sans" w:hAnsi="PT Sans" w:cs="Calibri"/>
                <w:b/>
                <w:lang w:eastAsia="en-GB"/>
              </w:rPr>
              <w:t>Quota year</w:t>
            </w:r>
          </w:p>
        </w:tc>
        <w:tc>
          <w:tcPr>
            <w:tcW w:w="0" w:type="auto"/>
            <w:tcBorders>
              <w:top w:val="single" w:sz="4" w:space="0" w:color="auto"/>
              <w:left w:val="single" w:sz="4" w:space="0" w:color="auto"/>
              <w:bottom w:val="single" w:sz="4" w:space="0" w:color="auto"/>
              <w:right w:val="single" w:sz="4" w:space="0" w:color="auto"/>
            </w:tcBorders>
            <w:hideMark/>
          </w:tcPr>
          <w:p w14:paraId="3D289963" w14:textId="77777777" w:rsidR="00271412" w:rsidRPr="00523842" w:rsidRDefault="00271412" w:rsidP="007E4604">
            <w:pPr>
              <w:spacing w:after="0" w:line="240" w:lineRule="auto"/>
              <w:rPr>
                <w:rFonts w:ascii="PT Sans" w:hAnsi="PT Sans" w:cs="Calibri"/>
                <w:b/>
                <w:sz w:val="24"/>
                <w:szCs w:val="24"/>
                <w:lang w:eastAsia="en-GB"/>
              </w:rPr>
            </w:pPr>
            <w:r w:rsidRPr="00523842">
              <w:rPr>
                <w:rFonts w:ascii="PT Sans" w:hAnsi="PT Sans" w:cs="Calibri"/>
                <w:b/>
                <w:lang w:eastAsia="en-GB"/>
              </w:rPr>
              <w:t>Closing dates</w:t>
            </w:r>
          </w:p>
        </w:tc>
        <w:tc>
          <w:tcPr>
            <w:tcW w:w="0" w:type="auto"/>
            <w:tcBorders>
              <w:top w:val="single" w:sz="4" w:space="0" w:color="auto"/>
              <w:left w:val="single" w:sz="4" w:space="0" w:color="auto"/>
              <w:bottom w:val="single" w:sz="4" w:space="0" w:color="auto"/>
              <w:right w:val="single" w:sz="4" w:space="0" w:color="auto"/>
            </w:tcBorders>
            <w:hideMark/>
          </w:tcPr>
          <w:p w14:paraId="3D289964" w14:textId="77777777" w:rsidR="00271412" w:rsidRPr="00523842" w:rsidRDefault="00271412" w:rsidP="007E4604">
            <w:pPr>
              <w:spacing w:after="0" w:line="240" w:lineRule="auto"/>
              <w:rPr>
                <w:rFonts w:ascii="PT Sans" w:hAnsi="PT Sans" w:cs="Calibri"/>
                <w:b/>
                <w:sz w:val="24"/>
                <w:szCs w:val="24"/>
                <w:lang w:eastAsia="en-GB"/>
              </w:rPr>
            </w:pPr>
            <w:r w:rsidRPr="00523842">
              <w:rPr>
                <w:rFonts w:ascii="PT Sans" w:hAnsi="PT Sans" w:cs="Calibri"/>
                <w:b/>
                <w:lang w:eastAsia="en-GB"/>
              </w:rPr>
              <w:t>Quota announced</w:t>
            </w:r>
          </w:p>
        </w:tc>
        <w:tc>
          <w:tcPr>
            <w:tcW w:w="0" w:type="auto"/>
            <w:tcBorders>
              <w:top w:val="single" w:sz="4" w:space="0" w:color="auto"/>
              <w:left w:val="single" w:sz="4" w:space="0" w:color="auto"/>
              <w:bottom w:val="single" w:sz="4" w:space="0" w:color="auto"/>
              <w:right w:val="single" w:sz="4" w:space="0" w:color="auto"/>
            </w:tcBorders>
            <w:hideMark/>
          </w:tcPr>
          <w:p w14:paraId="3D289965" w14:textId="77777777" w:rsidR="00271412" w:rsidRPr="00523842" w:rsidRDefault="00271412" w:rsidP="007E4604">
            <w:pPr>
              <w:spacing w:after="0" w:line="240" w:lineRule="auto"/>
              <w:rPr>
                <w:rFonts w:ascii="PT Sans" w:hAnsi="PT Sans" w:cs="Calibri"/>
                <w:b/>
                <w:sz w:val="24"/>
                <w:szCs w:val="24"/>
                <w:lang w:eastAsia="en-GB"/>
              </w:rPr>
            </w:pPr>
            <w:r w:rsidRPr="00523842">
              <w:rPr>
                <w:rFonts w:ascii="PT Sans" w:hAnsi="PT Sans" w:cs="Calibri"/>
                <w:b/>
                <w:lang w:eastAsia="en-GB"/>
              </w:rPr>
              <w:t>6 round data used</w:t>
            </w:r>
          </w:p>
        </w:tc>
      </w:tr>
      <w:tr w:rsidR="006B7C36" w:rsidRPr="00523842" w14:paraId="3D9335D5" w14:textId="77777777" w:rsidTr="00AE78AB">
        <w:trPr>
          <w:trHeight w:val="289"/>
        </w:trPr>
        <w:tc>
          <w:tcPr>
            <w:tcW w:w="0" w:type="auto"/>
            <w:tcBorders>
              <w:top w:val="single" w:sz="4" w:space="0" w:color="auto"/>
              <w:left w:val="single" w:sz="4" w:space="0" w:color="auto"/>
              <w:bottom w:val="single" w:sz="4" w:space="0" w:color="auto"/>
              <w:right w:val="single" w:sz="4" w:space="0" w:color="auto"/>
            </w:tcBorders>
          </w:tcPr>
          <w:p w14:paraId="72A53E88" w14:textId="5384FB34" w:rsidR="006B7C36" w:rsidRPr="00523842" w:rsidRDefault="006B7C36" w:rsidP="007E4604">
            <w:pPr>
              <w:spacing w:after="0" w:line="240" w:lineRule="auto"/>
              <w:rPr>
                <w:rFonts w:ascii="PT Sans" w:hAnsi="PT Sans" w:cs="Calibri"/>
                <w:lang w:eastAsia="en-GB"/>
              </w:rPr>
            </w:pPr>
            <w:r w:rsidRPr="00523842">
              <w:rPr>
                <w:rFonts w:ascii="PT Sans" w:hAnsi="PT Sans" w:cs="Calibri"/>
                <w:lang w:eastAsia="en-GB"/>
              </w:rPr>
              <w:t>2019/20</w:t>
            </w:r>
          </w:p>
        </w:tc>
        <w:tc>
          <w:tcPr>
            <w:tcW w:w="0" w:type="auto"/>
            <w:tcBorders>
              <w:top w:val="single" w:sz="4" w:space="0" w:color="auto"/>
              <w:left w:val="single" w:sz="4" w:space="0" w:color="auto"/>
              <w:bottom w:val="single" w:sz="4" w:space="0" w:color="auto"/>
              <w:right w:val="single" w:sz="4" w:space="0" w:color="auto"/>
            </w:tcBorders>
          </w:tcPr>
          <w:p w14:paraId="485CD181" w14:textId="2FA5D707" w:rsidR="006B7C36" w:rsidRPr="00523842" w:rsidRDefault="006B7C36" w:rsidP="007E4604">
            <w:pPr>
              <w:spacing w:after="0" w:line="240" w:lineRule="auto"/>
              <w:rPr>
                <w:rFonts w:ascii="PT Sans" w:hAnsi="PT Sans" w:cs="Calibri"/>
                <w:lang w:eastAsia="en-GB"/>
              </w:rPr>
            </w:pPr>
            <w:r w:rsidRPr="00523842">
              <w:rPr>
                <w:rFonts w:ascii="PT Sans" w:hAnsi="PT Sans" w:cs="Calibri"/>
                <w:lang w:eastAsia="en-GB"/>
              </w:rPr>
              <w:t>JUL19, JAN20</w:t>
            </w:r>
          </w:p>
        </w:tc>
        <w:tc>
          <w:tcPr>
            <w:tcW w:w="0" w:type="auto"/>
            <w:tcBorders>
              <w:top w:val="single" w:sz="4" w:space="0" w:color="auto"/>
              <w:left w:val="single" w:sz="4" w:space="0" w:color="auto"/>
              <w:bottom w:val="single" w:sz="4" w:space="0" w:color="auto"/>
              <w:right w:val="single" w:sz="4" w:space="0" w:color="auto"/>
            </w:tcBorders>
          </w:tcPr>
          <w:p w14:paraId="2BDE237F" w14:textId="0836F8EB" w:rsidR="006B7C36" w:rsidRPr="00523842" w:rsidRDefault="006B7C36" w:rsidP="007E4604">
            <w:pPr>
              <w:spacing w:after="0" w:line="240" w:lineRule="auto"/>
              <w:rPr>
                <w:rFonts w:ascii="PT Sans" w:hAnsi="PT Sans" w:cs="Calibri"/>
                <w:lang w:eastAsia="en-GB"/>
              </w:rPr>
            </w:pPr>
            <w:r w:rsidRPr="00523842">
              <w:rPr>
                <w:rFonts w:ascii="PT Sans" w:hAnsi="PT Sans" w:cs="Calibri"/>
                <w:lang w:eastAsia="en-GB"/>
              </w:rPr>
              <w:t>January 2019</w:t>
            </w:r>
          </w:p>
        </w:tc>
        <w:tc>
          <w:tcPr>
            <w:tcW w:w="0" w:type="auto"/>
            <w:tcBorders>
              <w:top w:val="single" w:sz="4" w:space="0" w:color="auto"/>
              <w:left w:val="single" w:sz="4" w:space="0" w:color="auto"/>
              <w:bottom w:val="single" w:sz="4" w:space="0" w:color="auto"/>
              <w:right w:val="single" w:sz="4" w:space="0" w:color="auto"/>
            </w:tcBorders>
          </w:tcPr>
          <w:p w14:paraId="04048C9E" w14:textId="170BCD03" w:rsidR="006B7C36" w:rsidRPr="00523842" w:rsidRDefault="006B7C36" w:rsidP="007E4604">
            <w:pPr>
              <w:spacing w:after="0" w:line="240" w:lineRule="auto"/>
              <w:rPr>
                <w:rFonts w:ascii="PT Sans" w:hAnsi="PT Sans" w:cs="Calibri"/>
                <w:lang w:eastAsia="en-GB"/>
              </w:rPr>
            </w:pPr>
            <w:r w:rsidRPr="00523842">
              <w:rPr>
                <w:rFonts w:ascii="PT Sans" w:hAnsi="PT Sans" w:cs="Calibri"/>
                <w:lang w:eastAsia="en-GB"/>
              </w:rPr>
              <w:t>JULY15, JAN16, JULY16, JAN17, JUL17, JAN18</w:t>
            </w:r>
          </w:p>
        </w:tc>
      </w:tr>
      <w:tr w:rsidR="009A2B28" w:rsidRPr="00523842" w14:paraId="410593DE" w14:textId="77777777" w:rsidTr="00AE78AB">
        <w:trPr>
          <w:trHeight w:val="289"/>
        </w:trPr>
        <w:tc>
          <w:tcPr>
            <w:tcW w:w="0" w:type="auto"/>
            <w:tcBorders>
              <w:top w:val="single" w:sz="4" w:space="0" w:color="auto"/>
              <w:left w:val="single" w:sz="4" w:space="0" w:color="auto"/>
              <w:bottom w:val="single" w:sz="4" w:space="0" w:color="auto"/>
              <w:right w:val="single" w:sz="4" w:space="0" w:color="auto"/>
            </w:tcBorders>
          </w:tcPr>
          <w:p w14:paraId="200012C8" w14:textId="307F69A3" w:rsidR="009A2B28" w:rsidRPr="00523842" w:rsidRDefault="009A2B28" w:rsidP="007E4604">
            <w:pPr>
              <w:spacing w:after="0" w:line="240" w:lineRule="auto"/>
              <w:rPr>
                <w:rFonts w:ascii="PT Sans" w:hAnsi="PT Sans" w:cs="Calibri"/>
                <w:lang w:eastAsia="en-GB"/>
              </w:rPr>
            </w:pPr>
            <w:r w:rsidRPr="00523842">
              <w:rPr>
                <w:rFonts w:ascii="PT Sans" w:hAnsi="PT Sans" w:cs="Calibri"/>
                <w:lang w:eastAsia="en-GB"/>
              </w:rPr>
              <w:t>2020/21</w:t>
            </w:r>
          </w:p>
        </w:tc>
        <w:tc>
          <w:tcPr>
            <w:tcW w:w="0" w:type="auto"/>
            <w:tcBorders>
              <w:top w:val="single" w:sz="4" w:space="0" w:color="auto"/>
              <w:left w:val="single" w:sz="4" w:space="0" w:color="auto"/>
              <w:bottom w:val="single" w:sz="4" w:space="0" w:color="auto"/>
              <w:right w:val="single" w:sz="4" w:space="0" w:color="auto"/>
            </w:tcBorders>
          </w:tcPr>
          <w:p w14:paraId="3DDD5155" w14:textId="23044F49" w:rsidR="009A2B28" w:rsidRPr="00523842" w:rsidRDefault="009A2B28" w:rsidP="007E4604">
            <w:pPr>
              <w:spacing w:after="0" w:line="240" w:lineRule="auto"/>
              <w:rPr>
                <w:rFonts w:ascii="PT Sans" w:hAnsi="PT Sans" w:cs="Calibri"/>
                <w:lang w:eastAsia="en-GB"/>
              </w:rPr>
            </w:pPr>
            <w:r w:rsidRPr="00523842">
              <w:rPr>
                <w:rFonts w:ascii="PT Sans" w:hAnsi="PT Sans" w:cs="Calibri"/>
                <w:lang w:eastAsia="en-GB"/>
              </w:rPr>
              <w:t>JUL20, JAN21</w:t>
            </w:r>
          </w:p>
        </w:tc>
        <w:tc>
          <w:tcPr>
            <w:tcW w:w="0" w:type="auto"/>
            <w:tcBorders>
              <w:top w:val="single" w:sz="4" w:space="0" w:color="auto"/>
              <w:left w:val="single" w:sz="4" w:space="0" w:color="auto"/>
              <w:bottom w:val="single" w:sz="4" w:space="0" w:color="auto"/>
              <w:right w:val="single" w:sz="4" w:space="0" w:color="auto"/>
            </w:tcBorders>
          </w:tcPr>
          <w:p w14:paraId="6E85F913" w14:textId="7762586A" w:rsidR="009A2B28" w:rsidRPr="00523842" w:rsidRDefault="009A2B28" w:rsidP="007E4604">
            <w:pPr>
              <w:spacing w:after="0" w:line="240" w:lineRule="auto"/>
              <w:rPr>
                <w:rFonts w:ascii="PT Sans" w:hAnsi="PT Sans" w:cs="Calibri"/>
                <w:lang w:eastAsia="en-GB"/>
              </w:rPr>
            </w:pPr>
            <w:r w:rsidRPr="00523842">
              <w:rPr>
                <w:rFonts w:ascii="PT Sans" w:hAnsi="PT Sans" w:cs="Calibri"/>
                <w:lang w:eastAsia="en-GB"/>
              </w:rPr>
              <w:t>January 2020</w:t>
            </w:r>
          </w:p>
        </w:tc>
        <w:tc>
          <w:tcPr>
            <w:tcW w:w="0" w:type="auto"/>
            <w:tcBorders>
              <w:top w:val="single" w:sz="4" w:space="0" w:color="auto"/>
              <w:left w:val="single" w:sz="4" w:space="0" w:color="auto"/>
              <w:bottom w:val="single" w:sz="4" w:space="0" w:color="auto"/>
              <w:right w:val="single" w:sz="4" w:space="0" w:color="auto"/>
            </w:tcBorders>
          </w:tcPr>
          <w:p w14:paraId="24B14DE2" w14:textId="5E7F0A81" w:rsidR="009A2B28" w:rsidRPr="00523842" w:rsidRDefault="009A2B28" w:rsidP="007E4604">
            <w:pPr>
              <w:spacing w:after="0" w:line="240" w:lineRule="auto"/>
              <w:rPr>
                <w:rFonts w:ascii="PT Sans" w:hAnsi="PT Sans" w:cs="Calibri"/>
                <w:lang w:eastAsia="en-GB"/>
              </w:rPr>
            </w:pPr>
            <w:r w:rsidRPr="00523842">
              <w:rPr>
                <w:rFonts w:ascii="PT Sans" w:hAnsi="PT Sans" w:cs="Calibri"/>
                <w:lang w:eastAsia="en-GB"/>
              </w:rPr>
              <w:t>JULY16, JAN17, JUL17, JAN18, JUL18, JAN19</w:t>
            </w:r>
          </w:p>
        </w:tc>
      </w:tr>
      <w:tr w:rsidR="00A93D98" w:rsidRPr="00523842" w14:paraId="2DD26DC2" w14:textId="77777777" w:rsidTr="00AE78AB">
        <w:trPr>
          <w:trHeight w:val="289"/>
        </w:trPr>
        <w:tc>
          <w:tcPr>
            <w:tcW w:w="0" w:type="auto"/>
            <w:tcBorders>
              <w:top w:val="single" w:sz="4" w:space="0" w:color="auto"/>
              <w:left w:val="single" w:sz="4" w:space="0" w:color="auto"/>
              <w:bottom w:val="single" w:sz="4" w:space="0" w:color="auto"/>
              <w:right w:val="single" w:sz="4" w:space="0" w:color="auto"/>
            </w:tcBorders>
          </w:tcPr>
          <w:p w14:paraId="27C7A350" w14:textId="2EC279FA" w:rsidR="00A93D98" w:rsidRPr="00523842" w:rsidRDefault="00A93D98" w:rsidP="007E4604">
            <w:pPr>
              <w:spacing w:after="0" w:line="240" w:lineRule="auto"/>
              <w:rPr>
                <w:rFonts w:ascii="PT Sans" w:hAnsi="PT Sans" w:cs="Calibri"/>
                <w:lang w:eastAsia="en-GB"/>
              </w:rPr>
            </w:pPr>
            <w:r>
              <w:rPr>
                <w:rFonts w:ascii="PT Sans" w:hAnsi="PT Sans" w:cs="Calibri"/>
                <w:lang w:eastAsia="en-GB"/>
              </w:rPr>
              <w:t>2021/22</w:t>
            </w:r>
          </w:p>
        </w:tc>
        <w:tc>
          <w:tcPr>
            <w:tcW w:w="0" w:type="auto"/>
            <w:tcBorders>
              <w:top w:val="single" w:sz="4" w:space="0" w:color="auto"/>
              <w:left w:val="single" w:sz="4" w:space="0" w:color="auto"/>
              <w:bottom w:val="single" w:sz="4" w:space="0" w:color="auto"/>
              <w:right w:val="single" w:sz="4" w:space="0" w:color="auto"/>
            </w:tcBorders>
          </w:tcPr>
          <w:p w14:paraId="30D109B5" w14:textId="3F9EC24C" w:rsidR="00A93D98" w:rsidRPr="00523842" w:rsidRDefault="00A93D98" w:rsidP="007E4604">
            <w:pPr>
              <w:spacing w:after="0" w:line="240" w:lineRule="auto"/>
              <w:rPr>
                <w:rFonts w:ascii="PT Sans" w:hAnsi="PT Sans" w:cs="Calibri"/>
                <w:lang w:eastAsia="en-GB"/>
              </w:rPr>
            </w:pPr>
            <w:r>
              <w:rPr>
                <w:rFonts w:ascii="PT Sans" w:hAnsi="PT Sans" w:cs="Calibri"/>
                <w:lang w:eastAsia="en-GB"/>
              </w:rPr>
              <w:t>JUL21, JAN22</w:t>
            </w:r>
          </w:p>
        </w:tc>
        <w:tc>
          <w:tcPr>
            <w:tcW w:w="0" w:type="auto"/>
            <w:tcBorders>
              <w:top w:val="single" w:sz="4" w:space="0" w:color="auto"/>
              <w:left w:val="single" w:sz="4" w:space="0" w:color="auto"/>
              <w:bottom w:val="single" w:sz="4" w:space="0" w:color="auto"/>
              <w:right w:val="single" w:sz="4" w:space="0" w:color="auto"/>
            </w:tcBorders>
          </w:tcPr>
          <w:p w14:paraId="5E6E2FD5" w14:textId="203FDFEF" w:rsidR="00A93D98" w:rsidRPr="00523842" w:rsidRDefault="00A93D98" w:rsidP="007E4604">
            <w:pPr>
              <w:spacing w:after="0" w:line="240" w:lineRule="auto"/>
              <w:rPr>
                <w:rFonts w:ascii="PT Sans" w:hAnsi="PT Sans" w:cs="Calibri"/>
                <w:lang w:eastAsia="en-GB"/>
              </w:rPr>
            </w:pPr>
            <w:r>
              <w:rPr>
                <w:rFonts w:ascii="PT Sans" w:hAnsi="PT Sans" w:cs="Calibri"/>
                <w:lang w:eastAsia="en-GB"/>
              </w:rPr>
              <w:t>January 2021</w:t>
            </w:r>
          </w:p>
        </w:tc>
        <w:tc>
          <w:tcPr>
            <w:tcW w:w="0" w:type="auto"/>
            <w:tcBorders>
              <w:top w:val="single" w:sz="4" w:space="0" w:color="auto"/>
              <w:left w:val="single" w:sz="4" w:space="0" w:color="auto"/>
              <w:bottom w:val="single" w:sz="4" w:space="0" w:color="auto"/>
              <w:right w:val="single" w:sz="4" w:space="0" w:color="auto"/>
            </w:tcBorders>
          </w:tcPr>
          <w:p w14:paraId="442DD85E" w14:textId="023BB8BC" w:rsidR="00A93D98" w:rsidRPr="00523842" w:rsidRDefault="00A93D98" w:rsidP="007E4604">
            <w:pPr>
              <w:spacing w:after="0" w:line="240" w:lineRule="auto"/>
              <w:rPr>
                <w:rFonts w:ascii="PT Sans" w:hAnsi="PT Sans" w:cs="Calibri"/>
                <w:lang w:eastAsia="en-GB"/>
              </w:rPr>
            </w:pPr>
            <w:r w:rsidRPr="00523842">
              <w:rPr>
                <w:rFonts w:ascii="PT Sans" w:hAnsi="PT Sans" w:cs="Calibri"/>
                <w:lang w:eastAsia="en-GB"/>
              </w:rPr>
              <w:t>JAN17, JUL17, JAN18, JUL18, JAN19</w:t>
            </w:r>
            <w:r>
              <w:rPr>
                <w:rFonts w:ascii="PT Sans" w:hAnsi="PT Sans" w:cs="Calibri"/>
                <w:lang w:eastAsia="en-GB"/>
              </w:rPr>
              <w:t>, JUL19</w:t>
            </w:r>
          </w:p>
        </w:tc>
      </w:tr>
      <w:tr w:rsidR="000F0CB7" w:rsidRPr="00523842" w14:paraId="14F551C6" w14:textId="77777777" w:rsidTr="00AE78AB">
        <w:trPr>
          <w:trHeight w:val="289"/>
        </w:trPr>
        <w:tc>
          <w:tcPr>
            <w:tcW w:w="0" w:type="auto"/>
            <w:tcBorders>
              <w:top w:val="single" w:sz="4" w:space="0" w:color="auto"/>
              <w:left w:val="single" w:sz="4" w:space="0" w:color="auto"/>
              <w:bottom w:val="single" w:sz="4" w:space="0" w:color="auto"/>
              <w:right w:val="single" w:sz="4" w:space="0" w:color="auto"/>
            </w:tcBorders>
          </w:tcPr>
          <w:p w14:paraId="01E795CF" w14:textId="70120FB6" w:rsidR="000F0CB7" w:rsidRDefault="000F0CB7" w:rsidP="007E4604">
            <w:pPr>
              <w:spacing w:after="0" w:line="240" w:lineRule="auto"/>
              <w:rPr>
                <w:rFonts w:ascii="PT Sans" w:hAnsi="PT Sans" w:cs="Calibri"/>
                <w:lang w:eastAsia="en-GB"/>
              </w:rPr>
            </w:pPr>
            <w:r>
              <w:rPr>
                <w:rFonts w:ascii="PT Sans" w:hAnsi="PT Sans" w:cs="Calibri"/>
                <w:lang w:eastAsia="en-GB"/>
              </w:rPr>
              <w:t>2022/23</w:t>
            </w:r>
          </w:p>
        </w:tc>
        <w:tc>
          <w:tcPr>
            <w:tcW w:w="0" w:type="auto"/>
            <w:tcBorders>
              <w:top w:val="single" w:sz="4" w:space="0" w:color="auto"/>
              <w:left w:val="single" w:sz="4" w:space="0" w:color="auto"/>
              <w:bottom w:val="single" w:sz="4" w:space="0" w:color="auto"/>
              <w:right w:val="single" w:sz="4" w:space="0" w:color="auto"/>
            </w:tcBorders>
          </w:tcPr>
          <w:p w14:paraId="2C6AE19E" w14:textId="7A7703D3" w:rsidR="000F0CB7" w:rsidRDefault="000F0CB7" w:rsidP="007E4604">
            <w:pPr>
              <w:spacing w:after="0" w:line="240" w:lineRule="auto"/>
              <w:rPr>
                <w:rFonts w:ascii="PT Sans" w:hAnsi="PT Sans" w:cs="Calibri"/>
                <w:lang w:eastAsia="en-GB"/>
              </w:rPr>
            </w:pPr>
            <w:r>
              <w:rPr>
                <w:rFonts w:ascii="PT Sans" w:hAnsi="PT Sans" w:cs="Calibri"/>
                <w:lang w:eastAsia="en-GB"/>
              </w:rPr>
              <w:t>JUL22, JAN23</w:t>
            </w:r>
          </w:p>
        </w:tc>
        <w:tc>
          <w:tcPr>
            <w:tcW w:w="0" w:type="auto"/>
            <w:tcBorders>
              <w:top w:val="single" w:sz="4" w:space="0" w:color="auto"/>
              <w:left w:val="single" w:sz="4" w:space="0" w:color="auto"/>
              <w:bottom w:val="single" w:sz="4" w:space="0" w:color="auto"/>
              <w:right w:val="single" w:sz="4" w:space="0" w:color="auto"/>
            </w:tcBorders>
          </w:tcPr>
          <w:p w14:paraId="1B5E45D1" w14:textId="342D3420" w:rsidR="000F0CB7" w:rsidRDefault="000F0CB7" w:rsidP="007E4604">
            <w:pPr>
              <w:spacing w:after="0" w:line="240" w:lineRule="auto"/>
              <w:rPr>
                <w:rFonts w:ascii="PT Sans" w:hAnsi="PT Sans" w:cs="Calibri"/>
                <w:lang w:eastAsia="en-GB"/>
              </w:rPr>
            </w:pPr>
            <w:r>
              <w:rPr>
                <w:rFonts w:ascii="PT Sans" w:hAnsi="PT Sans" w:cs="Calibri"/>
                <w:lang w:eastAsia="en-GB"/>
              </w:rPr>
              <w:t>January 2022</w:t>
            </w:r>
          </w:p>
        </w:tc>
        <w:tc>
          <w:tcPr>
            <w:tcW w:w="0" w:type="auto"/>
            <w:tcBorders>
              <w:top w:val="single" w:sz="4" w:space="0" w:color="auto"/>
              <w:left w:val="single" w:sz="4" w:space="0" w:color="auto"/>
              <w:bottom w:val="single" w:sz="4" w:space="0" w:color="auto"/>
              <w:right w:val="single" w:sz="4" w:space="0" w:color="auto"/>
            </w:tcBorders>
          </w:tcPr>
          <w:p w14:paraId="0AA91E1F" w14:textId="5407C17B" w:rsidR="000F0CB7" w:rsidRPr="00523842" w:rsidRDefault="000F0CB7" w:rsidP="007E4604">
            <w:pPr>
              <w:spacing w:after="0" w:line="240" w:lineRule="auto"/>
              <w:rPr>
                <w:rFonts w:ascii="PT Sans" w:hAnsi="PT Sans" w:cs="Calibri"/>
                <w:lang w:eastAsia="en-GB"/>
              </w:rPr>
            </w:pPr>
            <w:r w:rsidRPr="00523842">
              <w:rPr>
                <w:rFonts w:ascii="PT Sans" w:hAnsi="PT Sans" w:cs="Calibri"/>
                <w:lang w:eastAsia="en-GB"/>
              </w:rPr>
              <w:t>JUL17, JAN18, JUL18, JAN19</w:t>
            </w:r>
            <w:r>
              <w:rPr>
                <w:rFonts w:ascii="PT Sans" w:hAnsi="PT Sans" w:cs="Calibri"/>
                <w:lang w:eastAsia="en-GB"/>
              </w:rPr>
              <w:t>, JUL19</w:t>
            </w:r>
            <w:r>
              <w:rPr>
                <w:rFonts w:ascii="PT Sans" w:hAnsi="PT Sans" w:cs="Calibri"/>
                <w:lang w:eastAsia="en-GB"/>
              </w:rPr>
              <w:t>, JAN20</w:t>
            </w:r>
          </w:p>
        </w:tc>
      </w:tr>
    </w:tbl>
    <w:p w14:paraId="3D289976" w14:textId="77777777" w:rsidR="00271412" w:rsidRPr="00523842" w:rsidRDefault="00271412" w:rsidP="007E4604">
      <w:pPr>
        <w:spacing w:after="0" w:line="240" w:lineRule="auto"/>
        <w:rPr>
          <w:rFonts w:ascii="PT Sans" w:hAnsi="PT Sans" w:cs="Arial"/>
        </w:rPr>
      </w:pPr>
    </w:p>
    <w:p w14:paraId="3D289978" w14:textId="77777777" w:rsidR="00271412" w:rsidRPr="00523842" w:rsidRDefault="00271412" w:rsidP="007E4604">
      <w:pPr>
        <w:spacing w:after="0" w:line="240" w:lineRule="auto"/>
        <w:rPr>
          <w:rFonts w:ascii="PT Sans" w:hAnsi="PT Sans" w:cs="Arial"/>
          <w:b/>
        </w:rPr>
      </w:pPr>
      <w:r w:rsidRPr="00523842">
        <w:rPr>
          <w:rFonts w:ascii="PT Sans" w:hAnsi="PT Sans" w:cs="Arial"/>
          <w:b/>
        </w:rPr>
        <w:t>What does this mean for BU</w:t>
      </w:r>
      <w:r w:rsidR="00AE78AB" w:rsidRPr="00523842">
        <w:rPr>
          <w:rFonts w:ascii="PT Sans" w:hAnsi="PT Sans" w:cs="Arial"/>
          <w:b/>
        </w:rPr>
        <w:t>?</w:t>
      </w:r>
    </w:p>
    <w:p w14:paraId="3D289979" w14:textId="39BF7BA3" w:rsidR="00271412" w:rsidRDefault="00271412" w:rsidP="007E4604">
      <w:pPr>
        <w:spacing w:after="0" w:line="240" w:lineRule="auto"/>
        <w:rPr>
          <w:rFonts w:ascii="PT Sans" w:hAnsi="PT Sans" w:cs="Arial"/>
        </w:rPr>
      </w:pPr>
      <w:r w:rsidRPr="00523842">
        <w:rPr>
          <w:rFonts w:ascii="PT Sans" w:hAnsi="PT Sans" w:cs="Arial"/>
        </w:rPr>
        <w:t xml:space="preserve">As at </w:t>
      </w:r>
      <w:r w:rsidR="009A2B28" w:rsidRPr="00523842">
        <w:rPr>
          <w:rFonts w:ascii="PT Sans" w:hAnsi="PT Sans" w:cs="Arial"/>
        </w:rPr>
        <w:t>January 202</w:t>
      </w:r>
      <w:r w:rsidR="006162CC">
        <w:rPr>
          <w:rFonts w:ascii="PT Sans" w:hAnsi="PT Sans" w:cs="Arial"/>
        </w:rPr>
        <w:t>2</w:t>
      </w:r>
      <w:r w:rsidRPr="00523842">
        <w:rPr>
          <w:rFonts w:ascii="PT Sans" w:hAnsi="PT Sans" w:cs="Arial"/>
        </w:rPr>
        <w:t xml:space="preserve">, BU has been capped at </w:t>
      </w:r>
      <w:r w:rsidRPr="00523842">
        <w:rPr>
          <w:rFonts w:ascii="PT Sans" w:hAnsi="PT Sans" w:cs="Arial"/>
          <w:b/>
        </w:rPr>
        <w:t>one</w:t>
      </w:r>
      <w:r w:rsidRPr="00523842">
        <w:rPr>
          <w:rFonts w:ascii="PT Sans" w:hAnsi="PT Sans" w:cs="Arial"/>
        </w:rPr>
        <w:t xml:space="preserve"> application per standard grant round.  This is based on the following success rate:</w:t>
      </w:r>
    </w:p>
    <w:p w14:paraId="09D936F2" w14:textId="77777777" w:rsidR="007E4604" w:rsidRPr="00523842" w:rsidRDefault="007E4604" w:rsidP="007E4604">
      <w:pPr>
        <w:spacing w:after="0" w:line="240" w:lineRule="auto"/>
        <w:rPr>
          <w:rFonts w:ascii="PT Sans" w:hAnsi="PT Sans" w:cs="Arial"/>
        </w:rPr>
      </w:pPr>
    </w:p>
    <w:tbl>
      <w:tblPr>
        <w:tblW w:w="8360" w:type="dxa"/>
        <w:tblInd w:w="93" w:type="dxa"/>
        <w:tblLook w:val="04A0" w:firstRow="1" w:lastRow="0" w:firstColumn="1" w:lastColumn="0" w:noHBand="0" w:noVBand="1"/>
      </w:tblPr>
      <w:tblGrid>
        <w:gridCol w:w="2997"/>
        <w:gridCol w:w="1064"/>
        <w:gridCol w:w="1200"/>
        <w:gridCol w:w="1060"/>
        <w:gridCol w:w="1279"/>
        <w:gridCol w:w="760"/>
      </w:tblGrid>
      <w:tr w:rsidR="00271412" w:rsidRPr="00523842" w14:paraId="3D289980" w14:textId="77777777" w:rsidTr="00271412">
        <w:trPr>
          <w:trHeight w:val="612"/>
        </w:trPr>
        <w:tc>
          <w:tcPr>
            <w:tcW w:w="30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D28997A" w14:textId="77777777" w:rsidR="00271412" w:rsidRPr="00523842" w:rsidRDefault="00271412" w:rsidP="007E4604">
            <w:pPr>
              <w:spacing w:after="0" w:line="240" w:lineRule="auto"/>
              <w:rPr>
                <w:rFonts w:ascii="PT Sans" w:hAnsi="PT Sans" w:cs="Arial"/>
                <w:b/>
                <w:bCs/>
                <w:color w:val="000000"/>
                <w:sz w:val="16"/>
                <w:szCs w:val="16"/>
              </w:rPr>
            </w:pPr>
            <w:r w:rsidRPr="00523842">
              <w:rPr>
                <w:rFonts w:ascii="PT Sans" w:hAnsi="PT Sans" w:cs="Arial"/>
                <w:b/>
                <w:bCs/>
                <w:color w:val="000000"/>
                <w:sz w:val="16"/>
                <w:szCs w:val="16"/>
              </w:rPr>
              <w:t>Research Organisation</w:t>
            </w:r>
          </w:p>
        </w:tc>
        <w:tc>
          <w:tcPr>
            <w:tcW w:w="1060" w:type="dxa"/>
            <w:tcBorders>
              <w:top w:val="single" w:sz="4" w:space="0" w:color="auto"/>
              <w:left w:val="nil"/>
              <w:bottom w:val="single" w:sz="4" w:space="0" w:color="auto"/>
              <w:right w:val="single" w:sz="4" w:space="0" w:color="auto"/>
            </w:tcBorders>
            <w:shd w:val="clear" w:color="auto" w:fill="EEEEEE"/>
            <w:vAlign w:val="center"/>
            <w:hideMark/>
          </w:tcPr>
          <w:p w14:paraId="3D28997B" w14:textId="77777777" w:rsidR="00271412" w:rsidRPr="00523842" w:rsidRDefault="00271412" w:rsidP="007E4604">
            <w:pPr>
              <w:spacing w:after="0" w:line="240" w:lineRule="auto"/>
              <w:rPr>
                <w:rFonts w:ascii="PT Sans" w:hAnsi="PT Sans" w:cs="Arial"/>
                <w:b/>
                <w:bCs/>
                <w:color w:val="000000"/>
                <w:sz w:val="16"/>
                <w:szCs w:val="16"/>
              </w:rPr>
            </w:pPr>
            <w:r w:rsidRPr="00523842">
              <w:rPr>
                <w:rFonts w:ascii="PT Sans" w:hAnsi="PT Sans" w:cs="Arial"/>
                <w:b/>
                <w:bCs/>
                <w:color w:val="000000"/>
                <w:sz w:val="16"/>
                <w:szCs w:val="16"/>
              </w:rPr>
              <w:t>Cumulative Number of Applications</w:t>
            </w:r>
          </w:p>
        </w:tc>
        <w:tc>
          <w:tcPr>
            <w:tcW w:w="1200" w:type="dxa"/>
            <w:tcBorders>
              <w:top w:val="single" w:sz="4" w:space="0" w:color="auto"/>
              <w:left w:val="nil"/>
              <w:bottom w:val="single" w:sz="4" w:space="0" w:color="auto"/>
              <w:right w:val="single" w:sz="4" w:space="0" w:color="auto"/>
            </w:tcBorders>
            <w:shd w:val="clear" w:color="auto" w:fill="EEEEEE"/>
            <w:vAlign w:val="center"/>
            <w:hideMark/>
          </w:tcPr>
          <w:p w14:paraId="3D28997C" w14:textId="77777777" w:rsidR="00271412" w:rsidRPr="00523842" w:rsidRDefault="00271412" w:rsidP="007E4604">
            <w:pPr>
              <w:spacing w:after="0" w:line="240" w:lineRule="auto"/>
              <w:rPr>
                <w:rFonts w:ascii="PT Sans" w:hAnsi="PT Sans" w:cs="Arial"/>
                <w:b/>
                <w:bCs/>
                <w:color w:val="000000"/>
                <w:sz w:val="16"/>
                <w:szCs w:val="16"/>
              </w:rPr>
            </w:pPr>
            <w:r w:rsidRPr="00523842">
              <w:rPr>
                <w:rFonts w:ascii="PT Sans" w:hAnsi="PT Sans" w:cs="Arial"/>
                <w:b/>
                <w:bCs/>
                <w:color w:val="000000"/>
                <w:sz w:val="16"/>
                <w:szCs w:val="16"/>
              </w:rPr>
              <w:t>Cumulative Number of Awards</w:t>
            </w:r>
          </w:p>
        </w:tc>
        <w:tc>
          <w:tcPr>
            <w:tcW w:w="1060" w:type="dxa"/>
            <w:tcBorders>
              <w:top w:val="single" w:sz="4" w:space="0" w:color="auto"/>
              <w:left w:val="nil"/>
              <w:bottom w:val="single" w:sz="4" w:space="0" w:color="auto"/>
              <w:right w:val="single" w:sz="4" w:space="0" w:color="auto"/>
            </w:tcBorders>
            <w:shd w:val="clear" w:color="auto" w:fill="EEEEEE"/>
            <w:vAlign w:val="center"/>
            <w:hideMark/>
          </w:tcPr>
          <w:p w14:paraId="3D28997D" w14:textId="77777777" w:rsidR="00271412" w:rsidRPr="00523842" w:rsidRDefault="00271412" w:rsidP="007E4604">
            <w:pPr>
              <w:spacing w:after="0" w:line="240" w:lineRule="auto"/>
              <w:rPr>
                <w:rFonts w:ascii="PT Sans" w:hAnsi="PT Sans" w:cs="Arial"/>
                <w:b/>
                <w:bCs/>
                <w:color w:val="000000"/>
                <w:sz w:val="16"/>
                <w:szCs w:val="16"/>
              </w:rPr>
            </w:pPr>
            <w:r w:rsidRPr="00523842">
              <w:rPr>
                <w:rFonts w:ascii="PT Sans" w:hAnsi="PT Sans" w:cs="Arial"/>
                <w:b/>
                <w:bCs/>
                <w:color w:val="000000"/>
                <w:sz w:val="16"/>
                <w:szCs w:val="16"/>
              </w:rPr>
              <w:t>Success Rate (%)</w:t>
            </w:r>
          </w:p>
        </w:tc>
        <w:tc>
          <w:tcPr>
            <w:tcW w:w="1280" w:type="dxa"/>
            <w:tcBorders>
              <w:top w:val="single" w:sz="4" w:space="0" w:color="auto"/>
              <w:left w:val="nil"/>
              <w:bottom w:val="single" w:sz="4" w:space="0" w:color="auto"/>
              <w:right w:val="single" w:sz="4" w:space="0" w:color="auto"/>
            </w:tcBorders>
            <w:shd w:val="clear" w:color="auto" w:fill="EEEEEE"/>
            <w:vAlign w:val="center"/>
            <w:hideMark/>
          </w:tcPr>
          <w:p w14:paraId="3D28997E" w14:textId="77777777" w:rsidR="00271412" w:rsidRPr="00523842" w:rsidRDefault="00271412" w:rsidP="007E4604">
            <w:pPr>
              <w:spacing w:after="0" w:line="240" w:lineRule="auto"/>
              <w:rPr>
                <w:rFonts w:ascii="PT Sans" w:hAnsi="PT Sans" w:cs="Arial"/>
                <w:b/>
                <w:bCs/>
                <w:color w:val="000000"/>
                <w:sz w:val="16"/>
                <w:szCs w:val="16"/>
              </w:rPr>
            </w:pPr>
            <w:r w:rsidRPr="00523842">
              <w:rPr>
                <w:rFonts w:ascii="PT Sans" w:hAnsi="PT Sans" w:cs="Arial"/>
                <w:b/>
                <w:bCs/>
                <w:color w:val="000000"/>
                <w:sz w:val="16"/>
                <w:szCs w:val="16"/>
              </w:rPr>
              <w:t>No. of Awards x 5 / 6</w:t>
            </w:r>
          </w:p>
        </w:tc>
        <w:tc>
          <w:tcPr>
            <w:tcW w:w="760" w:type="dxa"/>
            <w:tcBorders>
              <w:top w:val="single" w:sz="4" w:space="0" w:color="auto"/>
              <w:left w:val="nil"/>
              <w:bottom w:val="single" w:sz="4" w:space="0" w:color="auto"/>
              <w:right w:val="single" w:sz="4" w:space="0" w:color="auto"/>
            </w:tcBorders>
            <w:shd w:val="clear" w:color="auto" w:fill="EEEEEE"/>
            <w:vAlign w:val="center"/>
            <w:hideMark/>
          </w:tcPr>
          <w:p w14:paraId="3D28997F" w14:textId="77777777" w:rsidR="00271412" w:rsidRPr="00523842" w:rsidRDefault="00271412" w:rsidP="007E4604">
            <w:pPr>
              <w:spacing w:after="0" w:line="240" w:lineRule="auto"/>
              <w:rPr>
                <w:rFonts w:ascii="PT Sans" w:hAnsi="PT Sans" w:cs="Arial"/>
                <w:b/>
                <w:bCs/>
                <w:color w:val="000000"/>
                <w:sz w:val="16"/>
                <w:szCs w:val="16"/>
              </w:rPr>
            </w:pPr>
            <w:r w:rsidRPr="00523842">
              <w:rPr>
                <w:rFonts w:ascii="PT Sans" w:hAnsi="PT Sans" w:cs="Arial"/>
                <w:b/>
                <w:bCs/>
                <w:color w:val="000000"/>
                <w:sz w:val="16"/>
                <w:szCs w:val="16"/>
              </w:rPr>
              <w:t>Cap</w:t>
            </w:r>
          </w:p>
        </w:tc>
      </w:tr>
      <w:tr w:rsidR="00271412" w:rsidRPr="00523842" w14:paraId="3D289987" w14:textId="77777777" w:rsidTr="00271412">
        <w:trPr>
          <w:trHeight w:val="288"/>
        </w:trPr>
        <w:tc>
          <w:tcPr>
            <w:tcW w:w="3000" w:type="dxa"/>
            <w:tcBorders>
              <w:top w:val="nil"/>
              <w:left w:val="single" w:sz="4" w:space="0" w:color="auto"/>
              <w:bottom w:val="single" w:sz="4" w:space="0" w:color="auto"/>
              <w:right w:val="single" w:sz="4" w:space="0" w:color="auto"/>
            </w:tcBorders>
            <w:shd w:val="clear" w:color="auto" w:fill="EEEEEE"/>
            <w:vAlign w:val="center"/>
            <w:hideMark/>
          </w:tcPr>
          <w:p w14:paraId="3D289981" w14:textId="77777777" w:rsidR="00271412" w:rsidRPr="00523842" w:rsidRDefault="00271412" w:rsidP="007E4604">
            <w:pPr>
              <w:spacing w:after="0" w:line="240" w:lineRule="auto"/>
              <w:rPr>
                <w:rFonts w:ascii="PT Sans" w:hAnsi="PT Sans" w:cs="Arial"/>
                <w:color w:val="000000"/>
                <w:sz w:val="16"/>
                <w:szCs w:val="16"/>
              </w:rPr>
            </w:pPr>
            <w:r w:rsidRPr="00523842">
              <w:rPr>
                <w:rFonts w:ascii="PT Sans" w:hAnsi="PT Sans" w:cs="Arial"/>
                <w:color w:val="000000"/>
                <w:sz w:val="16"/>
                <w:szCs w:val="16"/>
              </w:rPr>
              <w:t>Bournemouth University</w:t>
            </w:r>
          </w:p>
        </w:tc>
        <w:tc>
          <w:tcPr>
            <w:tcW w:w="1060" w:type="dxa"/>
            <w:tcBorders>
              <w:top w:val="nil"/>
              <w:left w:val="nil"/>
              <w:bottom w:val="single" w:sz="4" w:space="0" w:color="auto"/>
              <w:right w:val="single" w:sz="4" w:space="0" w:color="auto"/>
            </w:tcBorders>
            <w:shd w:val="clear" w:color="auto" w:fill="FFFFFF"/>
            <w:vAlign w:val="bottom"/>
            <w:hideMark/>
          </w:tcPr>
          <w:p w14:paraId="3D289982" w14:textId="69227B07" w:rsidR="00271412" w:rsidRPr="00523842" w:rsidRDefault="00893F7E" w:rsidP="007E4604">
            <w:pPr>
              <w:spacing w:after="0" w:line="240" w:lineRule="auto"/>
              <w:jc w:val="right"/>
              <w:rPr>
                <w:rFonts w:ascii="PT Sans" w:hAnsi="PT Sans" w:cs="Arial"/>
                <w:color w:val="000000"/>
                <w:sz w:val="16"/>
                <w:szCs w:val="16"/>
              </w:rPr>
            </w:pPr>
            <w:r>
              <w:rPr>
                <w:rFonts w:ascii="PT Sans" w:hAnsi="PT Sans" w:cs="Arial"/>
                <w:color w:val="000000"/>
                <w:sz w:val="16"/>
                <w:szCs w:val="16"/>
              </w:rPr>
              <w:t>5</w:t>
            </w:r>
          </w:p>
        </w:tc>
        <w:tc>
          <w:tcPr>
            <w:tcW w:w="1200" w:type="dxa"/>
            <w:tcBorders>
              <w:top w:val="nil"/>
              <w:left w:val="nil"/>
              <w:bottom w:val="single" w:sz="4" w:space="0" w:color="auto"/>
              <w:right w:val="single" w:sz="4" w:space="0" w:color="auto"/>
            </w:tcBorders>
            <w:shd w:val="clear" w:color="auto" w:fill="FFFFFF"/>
            <w:vAlign w:val="bottom"/>
            <w:hideMark/>
          </w:tcPr>
          <w:p w14:paraId="3D289983" w14:textId="77777777" w:rsidR="00271412" w:rsidRPr="00523842" w:rsidRDefault="00271412" w:rsidP="007E4604">
            <w:pPr>
              <w:spacing w:after="0" w:line="240" w:lineRule="auto"/>
              <w:jc w:val="right"/>
              <w:rPr>
                <w:rFonts w:ascii="PT Sans" w:hAnsi="PT Sans" w:cs="Arial"/>
                <w:color w:val="000000"/>
                <w:sz w:val="16"/>
                <w:szCs w:val="16"/>
              </w:rPr>
            </w:pPr>
            <w:r w:rsidRPr="00523842">
              <w:rPr>
                <w:rFonts w:ascii="PT Sans" w:hAnsi="PT Sans" w:cs="Arial"/>
                <w:color w:val="000000"/>
                <w:sz w:val="16"/>
                <w:szCs w:val="16"/>
              </w:rPr>
              <w:t>0</w:t>
            </w:r>
          </w:p>
        </w:tc>
        <w:tc>
          <w:tcPr>
            <w:tcW w:w="1060" w:type="dxa"/>
            <w:tcBorders>
              <w:top w:val="nil"/>
              <w:left w:val="nil"/>
              <w:bottom w:val="single" w:sz="4" w:space="0" w:color="auto"/>
              <w:right w:val="single" w:sz="4" w:space="0" w:color="auto"/>
            </w:tcBorders>
            <w:shd w:val="clear" w:color="auto" w:fill="FFFFFF"/>
            <w:vAlign w:val="bottom"/>
            <w:hideMark/>
          </w:tcPr>
          <w:p w14:paraId="3D289984" w14:textId="77777777" w:rsidR="00271412" w:rsidRPr="00523842" w:rsidRDefault="00271412" w:rsidP="007E4604">
            <w:pPr>
              <w:spacing w:after="0" w:line="240" w:lineRule="auto"/>
              <w:jc w:val="right"/>
              <w:rPr>
                <w:rFonts w:ascii="PT Sans" w:hAnsi="PT Sans" w:cs="Arial"/>
                <w:color w:val="000000"/>
                <w:sz w:val="16"/>
                <w:szCs w:val="16"/>
              </w:rPr>
            </w:pPr>
            <w:r w:rsidRPr="00523842">
              <w:rPr>
                <w:rFonts w:ascii="PT Sans" w:hAnsi="PT Sans" w:cs="Arial"/>
                <w:color w:val="000000"/>
                <w:sz w:val="16"/>
                <w:szCs w:val="16"/>
              </w:rPr>
              <w:t>0</w:t>
            </w:r>
          </w:p>
        </w:tc>
        <w:tc>
          <w:tcPr>
            <w:tcW w:w="1280" w:type="dxa"/>
            <w:tcBorders>
              <w:top w:val="nil"/>
              <w:left w:val="nil"/>
              <w:bottom w:val="single" w:sz="4" w:space="0" w:color="auto"/>
              <w:right w:val="single" w:sz="4" w:space="0" w:color="auto"/>
            </w:tcBorders>
            <w:shd w:val="clear" w:color="auto" w:fill="FFFFFF"/>
            <w:vAlign w:val="bottom"/>
            <w:hideMark/>
          </w:tcPr>
          <w:p w14:paraId="3D289985" w14:textId="1247A011" w:rsidR="00271412" w:rsidRPr="00523842" w:rsidRDefault="00795262" w:rsidP="007E4604">
            <w:pPr>
              <w:spacing w:after="0" w:line="240" w:lineRule="auto"/>
              <w:jc w:val="right"/>
              <w:rPr>
                <w:rFonts w:ascii="PT Sans" w:hAnsi="PT Sans"/>
                <w:sz w:val="20"/>
                <w:szCs w:val="20"/>
                <w:lang w:eastAsia="en-GB"/>
              </w:rPr>
            </w:pPr>
            <w:r w:rsidRPr="00893F7E">
              <w:rPr>
                <w:rFonts w:ascii="PT Sans" w:hAnsi="PT Sans"/>
                <w:sz w:val="16"/>
                <w:szCs w:val="16"/>
                <w:lang w:eastAsia="en-GB"/>
              </w:rPr>
              <w:t>0</w:t>
            </w:r>
          </w:p>
        </w:tc>
        <w:tc>
          <w:tcPr>
            <w:tcW w:w="760" w:type="dxa"/>
            <w:tcBorders>
              <w:top w:val="nil"/>
              <w:left w:val="nil"/>
              <w:bottom w:val="single" w:sz="4" w:space="0" w:color="auto"/>
              <w:right w:val="single" w:sz="4" w:space="0" w:color="auto"/>
            </w:tcBorders>
            <w:shd w:val="clear" w:color="auto" w:fill="FFFFFF"/>
            <w:vAlign w:val="bottom"/>
            <w:hideMark/>
          </w:tcPr>
          <w:p w14:paraId="3D289986" w14:textId="77777777" w:rsidR="00271412" w:rsidRPr="00893F7E" w:rsidRDefault="00271412" w:rsidP="007E4604">
            <w:pPr>
              <w:spacing w:after="0" w:line="240" w:lineRule="auto"/>
              <w:jc w:val="right"/>
              <w:rPr>
                <w:rFonts w:ascii="PT Sans" w:hAnsi="PT Sans" w:cs="Arial"/>
                <w:b/>
                <w:bCs/>
                <w:color w:val="000000"/>
                <w:sz w:val="16"/>
                <w:szCs w:val="16"/>
              </w:rPr>
            </w:pPr>
            <w:r w:rsidRPr="00893F7E">
              <w:rPr>
                <w:rFonts w:ascii="PT Sans" w:hAnsi="PT Sans" w:cs="Arial"/>
                <w:b/>
                <w:bCs/>
                <w:color w:val="000000"/>
                <w:sz w:val="16"/>
                <w:szCs w:val="16"/>
              </w:rPr>
              <w:t>1</w:t>
            </w:r>
          </w:p>
        </w:tc>
      </w:tr>
    </w:tbl>
    <w:p w14:paraId="3D289988" w14:textId="77777777" w:rsidR="00BF1046" w:rsidRPr="00523842" w:rsidRDefault="00BF1046" w:rsidP="007E4604">
      <w:pPr>
        <w:spacing w:after="0" w:line="240" w:lineRule="auto"/>
        <w:rPr>
          <w:rFonts w:ascii="PT Sans" w:hAnsi="PT Sans" w:cs="Arial"/>
        </w:rPr>
      </w:pPr>
    </w:p>
    <w:p w14:paraId="3D289989" w14:textId="77777777" w:rsidR="00AE78AB" w:rsidRPr="00523842" w:rsidRDefault="00AE78AB" w:rsidP="007E4604">
      <w:pPr>
        <w:spacing w:after="0" w:line="240" w:lineRule="auto"/>
        <w:rPr>
          <w:rFonts w:ascii="PT Sans" w:hAnsi="PT Sans" w:cs="Arial"/>
        </w:rPr>
      </w:pPr>
    </w:p>
    <w:p w14:paraId="3D28998A" w14:textId="77777777" w:rsidR="00D129A4" w:rsidRPr="00523842" w:rsidRDefault="00D129A4" w:rsidP="007E4604">
      <w:pPr>
        <w:spacing w:after="0" w:line="240" w:lineRule="auto"/>
        <w:rPr>
          <w:rFonts w:ascii="PT Sans" w:hAnsi="PT Sans" w:cs="Arial"/>
          <w:b/>
        </w:rPr>
      </w:pPr>
      <w:r w:rsidRPr="00523842">
        <w:rPr>
          <w:rFonts w:ascii="PT Sans" w:hAnsi="PT Sans" w:cs="Arial"/>
          <w:b/>
        </w:rPr>
        <w:t>BU NERC demand management process</w:t>
      </w:r>
    </w:p>
    <w:p w14:paraId="30255F6C" w14:textId="73489C54" w:rsidR="00450793" w:rsidRDefault="00D129A4" w:rsidP="007E4604">
      <w:pPr>
        <w:spacing w:after="0" w:line="240" w:lineRule="auto"/>
        <w:rPr>
          <w:rFonts w:ascii="PT Sans" w:hAnsi="PT Sans" w:cs="Arial"/>
        </w:rPr>
      </w:pPr>
      <w:r w:rsidRPr="00523842">
        <w:rPr>
          <w:rFonts w:ascii="PT Sans" w:hAnsi="PT Sans" w:cs="Arial"/>
        </w:rPr>
        <w:lastRenderedPageBreak/>
        <w:t>As a result</w:t>
      </w:r>
      <w:r w:rsidR="00893F7E">
        <w:rPr>
          <w:rFonts w:ascii="PT Sans" w:hAnsi="PT Sans" w:cs="Arial"/>
        </w:rPr>
        <w:t xml:space="preserve"> of being capped at </w:t>
      </w:r>
      <w:r w:rsidR="00893F7E" w:rsidRPr="00893F7E">
        <w:rPr>
          <w:rFonts w:ascii="PT Sans" w:hAnsi="PT Sans" w:cs="Arial"/>
          <w:b/>
          <w:bCs/>
        </w:rPr>
        <w:t>one application</w:t>
      </w:r>
      <w:r w:rsidR="00893F7E">
        <w:rPr>
          <w:rFonts w:ascii="PT Sans" w:hAnsi="PT Sans" w:cs="Arial"/>
        </w:rPr>
        <w:t xml:space="preserve"> per round</w:t>
      </w:r>
      <w:r w:rsidRPr="00523842">
        <w:rPr>
          <w:rFonts w:ascii="PT Sans" w:hAnsi="PT Sans" w:cs="Arial"/>
        </w:rPr>
        <w:t xml:space="preserve">, BU </w:t>
      </w:r>
      <w:r w:rsidR="00F656EF" w:rsidRPr="00523842">
        <w:rPr>
          <w:rFonts w:ascii="PT Sans" w:hAnsi="PT Sans" w:cs="Arial"/>
        </w:rPr>
        <w:t>has</w:t>
      </w:r>
      <w:r w:rsidRPr="00523842">
        <w:rPr>
          <w:rFonts w:ascii="PT Sans" w:hAnsi="PT Sans" w:cs="Arial"/>
        </w:rPr>
        <w:t xml:space="preserve"> introduced a process for determining which application will be submitted to each </w:t>
      </w:r>
      <w:r w:rsidR="00F656EF" w:rsidRPr="00523842">
        <w:rPr>
          <w:rFonts w:ascii="PT Sans" w:hAnsi="PT Sans" w:cs="Arial"/>
        </w:rPr>
        <w:t xml:space="preserve">NERC </w:t>
      </w:r>
      <w:r w:rsidR="006162CC">
        <w:rPr>
          <w:rFonts w:ascii="PT Sans" w:hAnsi="PT Sans" w:cs="Arial"/>
        </w:rPr>
        <w:t>Pushing the Frontiers grant</w:t>
      </w:r>
      <w:r w:rsidRPr="00523842">
        <w:rPr>
          <w:rFonts w:ascii="PT Sans" w:hAnsi="PT Sans" w:cs="Arial"/>
        </w:rPr>
        <w:t xml:space="preserve"> round.</w:t>
      </w:r>
      <w:r w:rsidR="003C5814" w:rsidRPr="00523842">
        <w:rPr>
          <w:rFonts w:ascii="PT Sans" w:hAnsi="PT Sans" w:cs="Arial"/>
        </w:rPr>
        <w:t xml:space="preserve">  This will take the form </w:t>
      </w:r>
      <w:r w:rsidR="00823FCB" w:rsidRPr="00523842">
        <w:rPr>
          <w:rFonts w:ascii="PT Sans" w:hAnsi="PT Sans" w:cs="Arial"/>
        </w:rPr>
        <w:t xml:space="preserve">of </w:t>
      </w:r>
      <w:r w:rsidR="003C5814" w:rsidRPr="00523842">
        <w:rPr>
          <w:rFonts w:ascii="PT Sans" w:hAnsi="PT Sans" w:cs="Arial"/>
        </w:rPr>
        <w:t>an internal competition</w:t>
      </w:r>
      <w:r w:rsidR="00071292" w:rsidRPr="00523842">
        <w:rPr>
          <w:rFonts w:ascii="PT Sans" w:hAnsi="PT Sans" w:cs="Arial"/>
        </w:rPr>
        <w:t xml:space="preserve"> which will include peer review.</w:t>
      </w:r>
      <w:r w:rsidR="00F656EF" w:rsidRPr="00523842">
        <w:rPr>
          <w:rFonts w:ascii="PT Sans" w:hAnsi="PT Sans" w:cs="Arial"/>
        </w:rPr>
        <w:t xml:space="preserve">  </w:t>
      </w:r>
      <w:r w:rsidR="00450793">
        <w:rPr>
          <w:rFonts w:ascii="PT Sans" w:hAnsi="PT Sans" w:cs="Arial"/>
        </w:rPr>
        <w:t xml:space="preserve">There will be two internal deadlines per year based on the NERC </w:t>
      </w:r>
      <w:r w:rsidR="006162CC">
        <w:rPr>
          <w:rFonts w:ascii="PT Sans" w:hAnsi="PT Sans" w:cs="Arial"/>
        </w:rPr>
        <w:t>Pushing the Frontiers grant</w:t>
      </w:r>
      <w:r w:rsidR="006162CC" w:rsidRPr="00523842">
        <w:rPr>
          <w:rFonts w:ascii="PT Sans" w:hAnsi="PT Sans" w:cs="Arial"/>
        </w:rPr>
        <w:t xml:space="preserve"> </w:t>
      </w:r>
      <w:r w:rsidR="00450793">
        <w:rPr>
          <w:rFonts w:ascii="PT Sans" w:hAnsi="PT Sans" w:cs="Arial"/>
        </w:rPr>
        <w:t xml:space="preserve">deadlines in January and July. </w:t>
      </w:r>
    </w:p>
    <w:p w14:paraId="262F0A04" w14:textId="77777777" w:rsidR="007E4604" w:rsidRDefault="007E4604" w:rsidP="007E4604">
      <w:pPr>
        <w:spacing w:after="0" w:line="240" w:lineRule="auto"/>
        <w:rPr>
          <w:rFonts w:ascii="PT Sans" w:hAnsi="PT Sans" w:cs="Arial"/>
        </w:rPr>
      </w:pPr>
    </w:p>
    <w:p w14:paraId="09136A96" w14:textId="0186BDDF" w:rsidR="00450793" w:rsidRDefault="00450793" w:rsidP="007E4604">
      <w:pPr>
        <w:spacing w:after="0" w:line="240" w:lineRule="auto"/>
        <w:rPr>
          <w:rFonts w:ascii="PT Sans" w:hAnsi="PT Sans" w:cs="Arial"/>
        </w:rPr>
      </w:pPr>
      <w:r>
        <w:rPr>
          <w:rFonts w:ascii="PT Sans" w:hAnsi="PT Sans" w:cs="Arial"/>
        </w:rPr>
        <w:t>The</w:t>
      </w:r>
      <w:r w:rsidR="00B975F8" w:rsidRPr="00523842">
        <w:rPr>
          <w:rFonts w:ascii="PT Sans" w:hAnsi="PT Sans" w:cs="Arial"/>
        </w:rPr>
        <w:t xml:space="preserve"> process for selecting an application will be as follows:</w:t>
      </w:r>
    </w:p>
    <w:p w14:paraId="6BE0EB76" w14:textId="57447682" w:rsidR="00450793" w:rsidRDefault="00450793" w:rsidP="007E4604">
      <w:pPr>
        <w:spacing w:after="0" w:line="240" w:lineRule="auto"/>
        <w:rPr>
          <w:rFonts w:ascii="PT Sans" w:hAnsi="PT Sans" w:cs="Arial"/>
        </w:rPr>
      </w:pPr>
    </w:p>
    <w:p w14:paraId="14F9ABBF" w14:textId="78834B44" w:rsidR="00450793" w:rsidRDefault="004F466B" w:rsidP="007E4604">
      <w:pPr>
        <w:spacing w:after="0" w:line="240" w:lineRule="auto"/>
        <w:rPr>
          <w:rFonts w:ascii="PT Sans" w:hAnsi="PT Sans" w:cs="Arial"/>
        </w:rPr>
      </w:pPr>
      <w:r>
        <w:rPr>
          <w:rFonts w:ascii="PT Sans" w:hAnsi="PT Sans" w:cs="Arial"/>
          <w:noProof/>
        </w:rPr>
        <mc:AlternateContent>
          <mc:Choice Requires="wps">
            <w:drawing>
              <wp:anchor distT="0" distB="0" distL="114300" distR="114300" simplePos="0" relativeHeight="251675648" behindDoc="0" locked="0" layoutInCell="1" allowOverlap="1" wp14:anchorId="6546B4A6" wp14:editId="3DE3D0BA">
                <wp:simplePos x="0" y="0"/>
                <wp:positionH relativeFrom="column">
                  <wp:posOffset>5156200</wp:posOffset>
                </wp:positionH>
                <wp:positionV relativeFrom="paragraph">
                  <wp:posOffset>6350</wp:posOffset>
                </wp:positionV>
                <wp:extent cx="1117600" cy="908050"/>
                <wp:effectExtent l="0" t="0" r="25400" b="25400"/>
                <wp:wrapNone/>
                <wp:docPr id="8" name="Rectangle: Rounded Corners 8"/>
                <wp:cNvGraphicFramePr/>
                <a:graphic xmlns:a="http://schemas.openxmlformats.org/drawingml/2006/main">
                  <a:graphicData uri="http://schemas.microsoft.com/office/word/2010/wordprocessingShape">
                    <wps:wsp>
                      <wps:cNvSpPr/>
                      <wps:spPr>
                        <a:xfrm>
                          <a:off x="0" y="0"/>
                          <a:ext cx="1117600" cy="908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71CE95" w14:textId="6EDBDDB5" w:rsidR="00CE1E9F" w:rsidRPr="00CE1E9F" w:rsidRDefault="00CE1E9F" w:rsidP="00CE1E9F">
                            <w:pPr>
                              <w:jc w:val="center"/>
                              <w:rPr>
                                <w:sz w:val="20"/>
                                <w:szCs w:val="20"/>
                              </w:rPr>
                            </w:pPr>
                            <w:r>
                              <w:rPr>
                                <w:sz w:val="20"/>
                                <w:szCs w:val="20"/>
                              </w:rPr>
                              <w:t>RDS completes checks and approves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6B4A6" id="Rectangle: Rounded Corners 8" o:spid="_x0000_s1026" style="position:absolute;margin-left:406pt;margin-top:.5pt;width:88pt;height: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" fillcolor="#4f81bd [3204]" strokecolor="#243f60 [1604]" strokeweight="2pt">
                <v:textbox>
                  <w:txbxContent>
                    <w:p w14:paraId="5071CE95" w14:textId="6EDBDDB5" w:rsidR="00CE1E9F" w:rsidRPr="00CE1E9F" w:rsidRDefault="00CE1E9F" w:rsidP="00CE1E9F">
                      <w:pPr>
                        <w:jc w:val="center"/>
                        <w:rPr>
                          <w:sz w:val="20"/>
                          <w:szCs w:val="20"/>
                        </w:rPr>
                      </w:pPr>
                      <w:r>
                        <w:rPr>
                          <w:sz w:val="20"/>
                          <w:szCs w:val="20"/>
                        </w:rPr>
                        <w:t>RDS completes checks and approves submission</w:t>
                      </w:r>
                    </w:p>
                  </w:txbxContent>
                </v:textbox>
              </v:roundrect>
            </w:pict>
          </mc:Fallback>
        </mc:AlternateContent>
      </w:r>
      <w:r>
        <w:rPr>
          <w:rFonts w:ascii="PT Sans" w:hAnsi="PT Sans" w:cs="Arial"/>
          <w:noProof/>
        </w:rPr>
        <mc:AlternateContent>
          <mc:Choice Requires="wps">
            <w:drawing>
              <wp:anchor distT="0" distB="0" distL="114300" distR="114300" simplePos="0" relativeHeight="251668480" behindDoc="0" locked="0" layoutInCell="1" allowOverlap="1" wp14:anchorId="40E2CAF6" wp14:editId="66E4B106">
                <wp:simplePos x="0" y="0"/>
                <wp:positionH relativeFrom="column">
                  <wp:posOffset>3905250</wp:posOffset>
                </wp:positionH>
                <wp:positionV relativeFrom="paragraph">
                  <wp:posOffset>6350</wp:posOffset>
                </wp:positionV>
                <wp:extent cx="965200" cy="895350"/>
                <wp:effectExtent l="0" t="0" r="25400" b="19050"/>
                <wp:wrapNone/>
                <wp:docPr id="7" name="Rectangle: Rounded Corners 7"/>
                <wp:cNvGraphicFramePr/>
                <a:graphic xmlns:a="http://schemas.openxmlformats.org/drawingml/2006/main">
                  <a:graphicData uri="http://schemas.microsoft.com/office/word/2010/wordprocessingShape">
                    <wps:wsp>
                      <wps:cNvSpPr/>
                      <wps:spPr>
                        <a:xfrm>
                          <a:off x="0" y="0"/>
                          <a:ext cx="965200" cy="895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9E46A3" w14:textId="6FCE7C89" w:rsidR="00450793" w:rsidRPr="00CE1E9F" w:rsidRDefault="00CE1E9F" w:rsidP="00450793">
                            <w:pPr>
                              <w:jc w:val="center"/>
                              <w:rPr>
                                <w:sz w:val="20"/>
                                <w:szCs w:val="20"/>
                              </w:rPr>
                            </w:pPr>
                            <w:r>
                              <w:rPr>
                                <w:sz w:val="20"/>
                                <w:szCs w:val="20"/>
                              </w:rPr>
                              <w:t>PI submits final version for feedback from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E2CAF6" id="Rectangle: Rounded Corners 7" o:spid="_x0000_s1027" style="position:absolute;margin-left:307.5pt;margin-top:.5pt;width:76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" fillcolor="#4f81bd [3204]" strokecolor="#243f60 [1604]" strokeweight="2pt">
                <v:textbox>
                  <w:txbxContent>
                    <w:p w14:paraId="289E46A3" w14:textId="6FCE7C89" w:rsidR="00450793" w:rsidRPr="00CE1E9F" w:rsidRDefault="00CE1E9F" w:rsidP="00450793">
                      <w:pPr>
                        <w:jc w:val="center"/>
                        <w:rPr>
                          <w:sz w:val="20"/>
                          <w:szCs w:val="20"/>
                        </w:rPr>
                      </w:pPr>
                      <w:r>
                        <w:rPr>
                          <w:sz w:val="20"/>
                          <w:szCs w:val="20"/>
                        </w:rPr>
                        <w:t>PI submits final version for feedback from panel</w:t>
                      </w:r>
                    </w:p>
                  </w:txbxContent>
                </v:textbox>
              </v:roundrect>
            </w:pict>
          </mc:Fallback>
        </mc:AlternateContent>
      </w:r>
      <w:r>
        <w:rPr>
          <w:rFonts w:ascii="PT Sans" w:hAnsi="PT Sans" w:cs="Arial"/>
          <w:noProof/>
        </w:rPr>
        <mc:AlternateContent>
          <mc:Choice Requires="wps">
            <w:drawing>
              <wp:anchor distT="0" distB="0" distL="114300" distR="114300" simplePos="0" relativeHeight="251651072" behindDoc="0" locked="0" layoutInCell="1" allowOverlap="1" wp14:anchorId="4B355E5F" wp14:editId="1652C8E7">
                <wp:simplePos x="0" y="0"/>
                <wp:positionH relativeFrom="column">
                  <wp:posOffset>2635250</wp:posOffset>
                </wp:positionH>
                <wp:positionV relativeFrom="paragraph">
                  <wp:posOffset>6350</wp:posOffset>
                </wp:positionV>
                <wp:extent cx="977900" cy="857250"/>
                <wp:effectExtent l="0" t="0" r="12700" b="19050"/>
                <wp:wrapNone/>
                <wp:docPr id="4" name="Rectangle: Rounded Corners 4"/>
                <wp:cNvGraphicFramePr/>
                <a:graphic xmlns:a="http://schemas.openxmlformats.org/drawingml/2006/main">
                  <a:graphicData uri="http://schemas.microsoft.com/office/word/2010/wordprocessingShape">
                    <wps:wsp>
                      <wps:cNvSpPr/>
                      <wps:spPr>
                        <a:xfrm>
                          <a:off x="0" y="0"/>
                          <a:ext cx="977900" cy="857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908496" w14:textId="184F17FE" w:rsidR="00450793" w:rsidRPr="004F466B" w:rsidRDefault="004F466B" w:rsidP="00450793">
                            <w:pPr>
                              <w:jc w:val="center"/>
                              <w:rPr>
                                <w:sz w:val="18"/>
                                <w:szCs w:val="18"/>
                              </w:rPr>
                            </w:pPr>
                            <w:r w:rsidRPr="004F466B">
                              <w:rPr>
                                <w:sz w:val="18"/>
                                <w:szCs w:val="18"/>
                              </w:rPr>
                              <w:t>F</w:t>
                            </w:r>
                            <w:r w:rsidR="00450793" w:rsidRPr="004F466B">
                              <w:rPr>
                                <w:sz w:val="18"/>
                                <w:szCs w:val="18"/>
                              </w:rPr>
                              <w:t>eedback</w:t>
                            </w:r>
                            <w:r w:rsidRPr="004F466B">
                              <w:rPr>
                                <w:sz w:val="18"/>
                                <w:szCs w:val="18"/>
                              </w:rPr>
                              <w:t xml:space="preserve">  provided to all those who submitted </w:t>
                            </w:r>
                            <w:proofErr w:type="spellStart"/>
                            <w:r w:rsidRPr="004F466B">
                              <w:rPr>
                                <w:sz w:val="18"/>
                                <w:szCs w:val="18"/>
                              </w:rPr>
                              <w:t>EoI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355E5F" id="Rectangle: Rounded Corners 4" o:spid="_x0000_s1028" style="position:absolute;margin-left:207.5pt;margin-top:.5pt;width:77pt;height: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" fillcolor="#4f81bd [3204]" strokecolor="#243f60 [1604]" strokeweight="2pt">
                <v:textbox>
                  <w:txbxContent>
                    <w:p w14:paraId="61908496" w14:textId="184F17FE" w:rsidR="00450793" w:rsidRPr="004F466B" w:rsidRDefault="004F466B" w:rsidP="00450793">
                      <w:pPr>
                        <w:jc w:val="center"/>
                        <w:rPr>
                          <w:sz w:val="18"/>
                          <w:szCs w:val="18"/>
                        </w:rPr>
                      </w:pPr>
                      <w:r w:rsidRPr="004F466B">
                        <w:rPr>
                          <w:sz w:val="18"/>
                          <w:szCs w:val="18"/>
                        </w:rPr>
                        <w:t>F</w:t>
                      </w:r>
                      <w:r w:rsidR="00450793" w:rsidRPr="004F466B">
                        <w:rPr>
                          <w:sz w:val="18"/>
                          <w:szCs w:val="18"/>
                        </w:rPr>
                        <w:t>eedback</w:t>
                      </w:r>
                      <w:r w:rsidRPr="004F466B">
                        <w:rPr>
                          <w:sz w:val="18"/>
                          <w:szCs w:val="18"/>
                        </w:rPr>
                        <w:t xml:space="preserve">  provided to all those who submitted </w:t>
                      </w:r>
                      <w:proofErr w:type="spellStart"/>
                      <w:r w:rsidRPr="004F466B">
                        <w:rPr>
                          <w:sz w:val="18"/>
                          <w:szCs w:val="18"/>
                        </w:rPr>
                        <w:t>EoI</w:t>
                      </w:r>
                      <w:proofErr w:type="spellEnd"/>
                    </w:p>
                  </w:txbxContent>
                </v:textbox>
              </v:roundrect>
            </w:pict>
          </mc:Fallback>
        </mc:AlternateContent>
      </w:r>
      <w:r>
        <w:rPr>
          <w:rFonts w:ascii="PT Sans" w:hAnsi="PT Sans" w:cs="Arial"/>
          <w:noProof/>
        </w:rPr>
        <mc:AlternateContent>
          <mc:Choice Requires="wps">
            <w:drawing>
              <wp:anchor distT="0" distB="0" distL="114300" distR="114300" simplePos="0" relativeHeight="251662336" behindDoc="0" locked="0" layoutInCell="1" allowOverlap="1" wp14:anchorId="1D6DC94A" wp14:editId="3670612C">
                <wp:simplePos x="0" y="0"/>
                <wp:positionH relativeFrom="column">
                  <wp:posOffset>1346200</wp:posOffset>
                </wp:positionH>
                <wp:positionV relativeFrom="paragraph">
                  <wp:posOffset>6350</wp:posOffset>
                </wp:positionV>
                <wp:extent cx="1022350" cy="882650"/>
                <wp:effectExtent l="0" t="0" r="25400" b="12700"/>
                <wp:wrapNone/>
                <wp:docPr id="6" name="Rectangle: Rounded Corners 6"/>
                <wp:cNvGraphicFramePr/>
                <a:graphic xmlns:a="http://schemas.openxmlformats.org/drawingml/2006/main">
                  <a:graphicData uri="http://schemas.microsoft.com/office/word/2010/wordprocessingShape">
                    <wps:wsp>
                      <wps:cNvSpPr/>
                      <wps:spPr>
                        <a:xfrm>
                          <a:off x="0" y="0"/>
                          <a:ext cx="1022350" cy="882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3BD7DD" w14:textId="02EEE8C2" w:rsidR="00450793" w:rsidRPr="00CE1E9F" w:rsidRDefault="00450793" w:rsidP="00450793">
                            <w:pPr>
                              <w:jc w:val="center"/>
                              <w:rPr>
                                <w:sz w:val="20"/>
                                <w:szCs w:val="20"/>
                              </w:rPr>
                            </w:pPr>
                            <w:r w:rsidRPr="00CE1E9F">
                              <w:rPr>
                                <w:sz w:val="20"/>
                                <w:szCs w:val="20"/>
                              </w:rPr>
                              <w:t>Panel selects one applicant to submit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DC94A" id="Rectangle: Rounded Corners 6" o:spid="_x0000_s1029" style="position:absolute;margin-left:106pt;margin-top:.5pt;width:80.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" fillcolor="#4f81bd [3204]" strokecolor="#243f60 [1604]" strokeweight="2pt">
                <v:textbox>
                  <w:txbxContent>
                    <w:p w14:paraId="7B3BD7DD" w14:textId="02EEE8C2" w:rsidR="00450793" w:rsidRPr="00CE1E9F" w:rsidRDefault="00450793" w:rsidP="00450793">
                      <w:pPr>
                        <w:jc w:val="center"/>
                        <w:rPr>
                          <w:sz w:val="20"/>
                          <w:szCs w:val="20"/>
                        </w:rPr>
                      </w:pPr>
                      <w:r w:rsidRPr="00CE1E9F">
                        <w:rPr>
                          <w:sz w:val="20"/>
                          <w:szCs w:val="20"/>
                        </w:rPr>
                        <w:t>Panel selects one applicant to submit proposal</w:t>
                      </w:r>
                    </w:p>
                  </w:txbxContent>
                </v:textbox>
              </v:roundrect>
            </w:pict>
          </mc:Fallback>
        </mc:AlternateContent>
      </w:r>
      <w:r>
        <w:rPr>
          <w:rFonts w:ascii="PT Sans" w:hAnsi="PT Sans" w:cs="Arial"/>
          <w:noProof/>
        </w:rPr>
        <mc:AlternateContent>
          <mc:Choice Requires="wps">
            <w:drawing>
              <wp:anchor distT="0" distB="0" distL="114300" distR="114300" simplePos="0" relativeHeight="251641856" behindDoc="0" locked="0" layoutInCell="1" allowOverlap="1" wp14:anchorId="083ABE90" wp14:editId="30EFE24E">
                <wp:simplePos x="0" y="0"/>
                <wp:positionH relativeFrom="column">
                  <wp:posOffset>222250</wp:posOffset>
                </wp:positionH>
                <wp:positionV relativeFrom="paragraph">
                  <wp:posOffset>6350</wp:posOffset>
                </wp:positionV>
                <wp:extent cx="876300" cy="660400"/>
                <wp:effectExtent l="0" t="0" r="19050" b="25400"/>
                <wp:wrapNone/>
                <wp:docPr id="3" name="Rectangle: Rounded Corners 3"/>
                <wp:cNvGraphicFramePr/>
                <a:graphic xmlns:a="http://schemas.openxmlformats.org/drawingml/2006/main">
                  <a:graphicData uri="http://schemas.microsoft.com/office/word/2010/wordprocessingShape">
                    <wps:wsp>
                      <wps:cNvSpPr/>
                      <wps:spPr>
                        <a:xfrm>
                          <a:off x="0" y="0"/>
                          <a:ext cx="876300" cy="660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91FA1D" w14:textId="26E70135" w:rsidR="00450793" w:rsidRPr="00450793" w:rsidRDefault="00450793" w:rsidP="00450793">
                            <w:pPr>
                              <w:jc w:val="center"/>
                              <w:rPr>
                                <w:sz w:val="20"/>
                                <w:szCs w:val="20"/>
                              </w:rPr>
                            </w:pPr>
                            <w:r w:rsidRPr="00450793">
                              <w:rPr>
                                <w:sz w:val="20"/>
                                <w:szCs w:val="20"/>
                              </w:rPr>
                              <w:t>Expression of Interest  deadline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ABE90" id="Rectangle: Rounded Corners 3" o:spid="_x0000_s1030" style="position:absolute;margin-left:17.5pt;margin-top:.5pt;width:69pt;height: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" fillcolor="#4f81bd [3204]" strokecolor="#243f60 [1604]" strokeweight="2pt">
                <v:textbox>
                  <w:txbxContent>
                    <w:p w14:paraId="5691FA1D" w14:textId="26E70135" w:rsidR="00450793" w:rsidRPr="00450793" w:rsidRDefault="00450793" w:rsidP="00450793">
                      <w:pPr>
                        <w:jc w:val="center"/>
                        <w:rPr>
                          <w:sz w:val="20"/>
                          <w:szCs w:val="20"/>
                        </w:rPr>
                      </w:pPr>
                      <w:r w:rsidRPr="00450793">
                        <w:rPr>
                          <w:sz w:val="20"/>
                          <w:szCs w:val="20"/>
                        </w:rPr>
                        <w:t>Expression of Interest  deadline</w:t>
                      </w:r>
                    </w:p>
                  </w:txbxContent>
                </v:textbox>
              </v:roundrect>
            </w:pict>
          </mc:Fallback>
        </mc:AlternateContent>
      </w:r>
    </w:p>
    <w:p w14:paraId="05379F23" w14:textId="50F9F962" w:rsidR="00450793" w:rsidRDefault="00450793" w:rsidP="007E4604">
      <w:pPr>
        <w:spacing w:after="0" w:line="240" w:lineRule="auto"/>
        <w:rPr>
          <w:rFonts w:ascii="PT Sans" w:hAnsi="PT Sans" w:cs="Arial"/>
        </w:rPr>
      </w:pPr>
    </w:p>
    <w:p w14:paraId="5A9BDE4C" w14:textId="759FF91E" w:rsidR="00450793" w:rsidRDefault="00450793" w:rsidP="007E4604">
      <w:pPr>
        <w:spacing w:after="0" w:line="240" w:lineRule="auto"/>
        <w:rPr>
          <w:rFonts w:ascii="PT Sans" w:hAnsi="PT Sans" w:cs="Arial"/>
        </w:rPr>
      </w:pPr>
    </w:p>
    <w:p w14:paraId="1524E08C" w14:textId="42C71D05" w:rsidR="007E4604" w:rsidRDefault="007E4604" w:rsidP="007E4604">
      <w:pPr>
        <w:spacing w:after="0" w:line="240" w:lineRule="auto"/>
        <w:rPr>
          <w:rFonts w:ascii="PT Sans" w:hAnsi="PT Sans" w:cs="Arial"/>
        </w:rPr>
      </w:pPr>
    </w:p>
    <w:p w14:paraId="6BB13190" w14:textId="07C75EF9" w:rsidR="007E4604" w:rsidRDefault="007E4604" w:rsidP="007E4604">
      <w:pPr>
        <w:spacing w:after="0" w:line="240" w:lineRule="auto"/>
        <w:rPr>
          <w:rFonts w:ascii="PT Sans" w:hAnsi="PT Sans" w:cs="Arial"/>
        </w:rPr>
      </w:pPr>
    </w:p>
    <w:p w14:paraId="06931B1A" w14:textId="3B6895C1" w:rsidR="007E4604" w:rsidRDefault="007E4604" w:rsidP="007E4604">
      <w:pPr>
        <w:spacing w:after="0" w:line="240" w:lineRule="auto"/>
        <w:rPr>
          <w:rFonts w:ascii="PT Sans" w:hAnsi="PT Sans" w:cs="Arial"/>
        </w:rPr>
      </w:pPr>
    </w:p>
    <w:p w14:paraId="5FCA086E" w14:textId="77777777" w:rsidR="007E4604" w:rsidRPr="00523842" w:rsidRDefault="007E4604" w:rsidP="007E4604">
      <w:pPr>
        <w:spacing w:after="0" w:line="240" w:lineRule="auto"/>
        <w:rPr>
          <w:rFonts w:ascii="PT Sans" w:hAnsi="PT Sans" w:cs="Arial"/>
        </w:rPr>
      </w:pPr>
      <w:r w:rsidRPr="00523842">
        <w:rPr>
          <w:rFonts w:ascii="PT Sans" w:hAnsi="PT Sans" w:cs="Arial"/>
        </w:rPr>
        <w:t>NERC have advised that where a research organisation submits more applications to any round than allowed under the cap, NERC will office-reject any excess applications, based purely on the time of submission through the Je-S system (last submitted = first rejected).  However, as RDS submit applications through Je-S on behalf of applicants, RDS will not submit any applications that do not have prior agreement from the internal competition.  Any lead or component application from another research organisation linked to the rejected application will also be rejected. If any applications are subsequently rejected based on rule adherence or remit, a research organisation cannot submit alternative applications.</w:t>
      </w:r>
    </w:p>
    <w:p w14:paraId="0D1AFF8A" w14:textId="77777777" w:rsidR="007E4604" w:rsidRDefault="007E4604" w:rsidP="007E4604">
      <w:pPr>
        <w:spacing w:after="0" w:line="240" w:lineRule="auto"/>
        <w:rPr>
          <w:rFonts w:ascii="PT Sans" w:hAnsi="PT Sans" w:cs="Arial"/>
        </w:rPr>
      </w:pPr>
    </w:p>
    <w:p w14:paraId="644A4F92" w14:textId="1AD2FCA8" w:rsidR="00450793" w:rsidRDefault="00B975F8" w:rsidP="007E4604">
      <w:pPr>
        <w:spacing w:after="0" w:line="240" w:lineRule="auto"/>
        <w:rPr>
          <w:rFonts w:ascii="PT Sans" w:hAnsi="PT Sans" w:cs="Arial"/>
          <w:b/>
          <w:bCs/>
        </w:rPr>
      </w:pPr>
      <w:r>
        <w:rPr>
          <w:rFonts w:ascii="PT Sans" w:hAnsi="PT Sans" w:cs="Arial"/>
          <w:b/>
          <w:bCs/>
        </w:rPr>
        <w:t>Timetable for internal competitions 202</w:t>
      </w:r>
      <w:r w:rsidR="004F466B">
        <w:rPr>
          <w:rFonts w:ascii="PT Sans" w:hAnsi="PT Sans" w:cs="Arial"/>
          <w:b/>
          <w:bCs/>
        </w:rPr>
        <w:t>2</w:t>
      </w:r>
      <w:r>
        <w:rPr>
          <w:rFonts w:ascii="PT Sans" w:hAnsi="PT Sans" w:cs="Arial"/>
          <w:b/>
          <w:bCs/>
        </w:rPr>
        <w:t>/2</w:t>
      </w:r>
      <w:r w:rsidR="004F466B">
        <w:rPr>
          <w:rFonts w:ascii="PT Sans" w:hAnsi="PT Sans" w:cs="Arial"/>
          <w:b/>
          <w:bCs/>
        </w:rPr>
        <w:t>3</w:t>
      </w:r>
    </w:p>
    <w:p w14:paraId="0AC168DF" w14:textId="77777777" w:rsidR="007E4604" w:rsidRDefault="007E4604" w:rsidP="007E4604">
      <w:pPr>
        <w:spacing w:after="0" w:line="240" w:lineRule="auto"/>
        <w:rPr>
          <w:rFonts w:ascii="PT Sans" w:hAnsi="PT Sans" w:cs="Arial"/>
          <w:b/>
          <w:bCs/>
        </w:rPr>
      </w:pPr>
    </w:p>
    <w:tbl>
      <w:tblPr>
        <w:tblStyle w:val="TableGrid"/>
        <w:tblW w:w="0" w:type="auto"/>
        <w:jc w:val="center"/>
        <w:tblLook w:val="04A0" w:firstRow="1" w:lastRow="0" w:firstColumn="1" w:lastColumn="0" w:noHBand="0" w:noVBand="1"/>
      </w:tblPr>
      <w:tblGrid>
        <w:gridCol w:w="4426"/>
        <w:gridCol w:w="2126"/>
        <w:gridCol w:w="1970"/>
      </w:tblGrid>
      <w:tr w:rsidR="00B975F8" w14:paraId="7CC249BE" w14:textId="77777777" w:rsidTr="001436BF">
        <w:trPr>
          <w:jc w:val="center"/>
        </w:trPr>
        <w:tc>
          <w:tcPr>
            <w:tcW w:w="4426" w:type="dxa"/>
          </w:tcPr>
          <w:p w14:paraId="63DF9AAB" w14:textId="719D8D2A" w:rsidR="00B975F8" w:rsidRPr="00B975F8" w:rsidRDefault="00B975F8" w:rsidP="007E4604">
            <w:pPr>
              <w:rPr>
                <w:rFonts w:ascii="PT Sans" w:hAnsi="PT Sans" w:cs="Arial"/>
                <w:b/>
                <w:bCs/>
              </w:rPr>
            </w:pPr>
            <w:r w:rsidRPr="00B975F8">
              <w:rPr>
                <w:rFonts w:ascii="PT Sans" w:hAnsi="PT Sans" w:cs="Arial"/>
                <w:b/>
                <w:bCs/>
              </w:rPr>
              <w:t>Stage</w:t>
            </w:r>
          </w:p>
        </w:tc>
        <w:tc>
          <w:tcPr>
            <w:tcW w:w="2126" w:type="dxa"/>
          </w:tcPr>
          <w:p w14:paraId="143D77CD" w14:textId="6FC51E29" w:rsidR="00B975F8" w:rsidRPr="00B975F8" w:rsidRDefault="00B975F8" w:rsidP="007E4604">
            <w:pPr>
              <w:rPr>
                <w:rFonts w:ascii="PT Sans" w:hAnsi="PT Sans" w:cs="Arial"/>
                <w:b/>
                <w:bCs/>
              </w:rPr>
            </w:pPr>
            <w:r w:rsidRPr="00B975F8">
              <w:rPr>
                <w:rFonts w:ascii="PT Sans" w:hAnsi="PT Sans" w:cs="Arial"/>
                <w:b/>
                <w:bCs/>
              </w:rPr>
              <w:t>January 202</w:t>
            </w:r>
            <w:r w:rsidR="004F466B">
              <w:rPr>
                <w:rFonts w:ascii="PT Sans" w:hAnsi="PT Sans" w:cs="Arial"/>
                <w:b/>
                <w:bCs/>
              </w:rPr>
              <w:t>3</w:t>
            </w:r>
            <w:r w:rsidRPr="00B975F8">
              <w:rPr>
                <w:rFonts w:ascii="PT Sans" w:hAnsi="PT Sans" w:cs="Arial"/>
                <w:b/>
                <w:bCs/>
              </w:rPr>
              <w:t xml:space="preserve"> round</w:t>
            </w:r>
          </w:p>
        </w:tc>
        <w:tc>
          <w:tcPr>
            <w:tcW w:w="1970" w:type="dxa"/>
          </w:tcPr>
          <w:p w14:paraId="1529B99C" w14:textId="73D7EAF7" w:rsidR="00B975F8" w:rsidRPr="00B975F8" w:rsidRDefault="00B975F8" w:rsidP="007E4604">
            <w:pPr>
              <w:rPr>
                <w:rFonts w:ascii="PT Sans" w:hAnsi="PT Sans" w:cs="Arial"/>
                <w:b/>
                <w:bCs/>
              </w:rPr>
            </w:pPr>
            <w:r w:rsidRPr="00B975F8">
              <w:rPr>
                <w:rFonts w:ascii="PT Sans" w:hAnsi="PT Sans" w:cs="Arial"/>
                <w:b/>
                <w:bCs/>
              </w:rPr>
              <w:t>July 202</w:t>
            </w:r>
            <w:r w:rsidR="004F466B">
              <w:rPr>
                <w:rFonts w:ascii="PT Sans" w:hAnsi="PT Sans" w:cs="Arial"/>
                <w:b/>
                <w:bCs/>
              </w:rPr>
              <w:t>3</w:t>
            </w:r>
            <w:r w:rsidRPr="00B975F8">
              <w:rPr>
                <w:rFonts w:ascii="PT Sans" w:hAnsi="PT Sans" w:cs="Arial"/>
                <w:b/>
                <w:bCs/>
              </w:rPr>
              <w:t xml:space="preserve"> round</w:t>
            </w:r>
          </w:p>
        </w:tc>
      </w:tr>
      <w:tr w:rsidR="00B975F8" w14:paraId="7FB3DF9A" w14:textId="77777777" w:rsidTr="001436BF">
        <w:trPr>
          <w:jc w:val="center"/>
        </w:trPr>
        <w:tc>
          <w:tcPr>
            <w:tcW w:w="4426" w:type="dxa"/>
          </w:tcPr>
          <w:p w14:paraId="44940771" w14:textId="247582D4" w:rsidR="00B975F8" w:rsidRDefault="00B975F8" w:rsidP="007E4604">
            <w:pPr>
              <w:rPr>
                <w:rFonts w:ascii="PT Sans" w:hAnsi="PT Sans" w:cs="Arial"/>
              </w:rPr>
            </w:pPr>
            <w:r>
              <w:rPr>
                <w:rFonts w:ascii="PT Sans" w:hAnsi="PT Sans" w:cs="Arial"/>
              </w:rPr>
              <w:t>Deadline for Expressions of Interest (</w:t>
            </w:r>
            <w:proofErr w:type="spellStart"/>
            <w:r>
              <w:rPr>
                <w:rFonts w:ascii="PT Sans" w:hAnsi="PT Sans" w:cs="Arial"/>
              </w:rPr>
              <w:t>EoI</w:t>
            </w:r>
            <w:proofErr w:type="spellEnd"/>
            <w:r>
              <w:rPr>
                <w:rFonts w:ascii="PT Sans" w:hAnsi="PT Sans" w:cs="Arial"/>
              </w:rPr>
              <w:t>)</w:t>
            </w:r>
          </w:p>
        </w:tc>
        <w:tc>
          <w:tcPr>
            <w:tcW w:w="2126" w:type="dxa"/>
          </w:tcPr>
          <w:p w14:paraId="7DEE58FB" w14:textId="27F4D506" w:rsidR="00B975F8" w:rsidRDefault="006225E4" w:rsidP="007E4604">
            <w:pPr>
              <w:jc w:val="center"/>
              <w:rPr>
                <w:rFonts w:ascii="PT Sans" w:hAnsi="PT Sans" w:cs="Arial"/>
              </w:rPr>
            </w:pPr>
            <w:r>
              <w:rPr>
                <w:rFonts w:ascii="PT Sans" w:hAnsi="PT Sans" w:cs="Arial"/>
              </w:rPr>
              <w:t>30</w:t>
            </w:r>
            <w:r w:rsidR="001436BF">
              <w:rPr>
                <w:rFonts w:ascii="PT Sans" w:hAnsi="PT Sans" w:cs="Arial"/>
              </w:rPr>
              <w:t xml:space="preserve"> September 2</w:t>
            </w:r>
            <w:r w:rsidR="001D6C79">
              <w:rPr>
                <w:rFonts w:ascii="PT Sans" w:hAnsi="PT Sans" w:cs="Arial"/>
              </w:rPr>
              <w:t>2</w:t>
            </w:r>
          </w:p>
        </w:tc>
        <w:tc>
          <w:tcPr>
            <w:tcW w:w="1970" w:type="dxa"/>
          </w:tcPr>
          <w:p w14:paraId="3BD89AB5" w14:textId="0AD2980A" w:rsidR="00B975F8" w:rsidRDefault="00D33F9F" w:rsidP="007E4604">
            <w:pPr>
              <w:jc w:val="center"/>
              <w:rPr>
                <w:rFonts w:ascii="PT Sans" w:hAnsi="PT Sans" w:cs="Arial"/>
              </w:rPr>
            </w:pPr>
            <w:r>
              <w:rPr>
                <w:rFonts w:ascii="PT Sans" w:hAnsi="PT Sans" w:cs="Arial"/>
              </w:rPr>
              <w:t>1</w:t>
            </w:r>
            <w:r w:rsidR="006225E4">
              <w:rPr>
                <w:rFonts w:ascii="PT Sans" w:hAnsi="PT Sans" w:cs="Arial"/>
              </w:rPr>
              <w:t>0</w:t>
            </w:r>
            <w:r>
              <w:rPr>
                <w:rFonts w:ascii="PT Sans" w:hAnsi="PT Sans" w:cs="Arial"/>
              </w:rPr>
              <w:t xml:space="preserve"> March 2</w:t>
            </w:r>
            <w:r w:rsidR="00230E6A">
              <w:rPr>
                <w:rFonts w:ascii="PT Sans" w:hAnsi="PT Sans" w:cs="Arial"/>
              </w:rPr>
              <w:t>3</w:t>
            </w:r>
          </w:p>
        </w:tc>
      </w:tr>
      <w:tr w:rsidR="00B975F8" w14:paraId="037CF4DD" w14:textId="77777777" w:rsidTr="001436BF">
        <w:trPr>
          <w:jc w:val="center"/>
        </w:trPr>
        <w:tc>
          <w:tcPr>
            <w:tcW w:w="4426" w:type="dxa"/>
          </w:tcPr>
          <w:p w14:paraId="3327EB6B" w14:textId="007064D6" w:rsidR="00B975F8" w:rsidRDefault="00B975F8" w:rsidP="007E4604">
            <w:pPr>
              <w:rPr>
                <w:rFonts w:ascii="PT Sans" w:hAnsi="PT Sans" w:cs="Arial"/>
              </w:rPr>
            </w:pPr>
            <w:r>
              <w:rPr>
                <w:rFonts w:ascii="PT Sans" w:hAnsi="PT Sans" w:cs="Arial"/>
              </w:rPr>
              <w:t>Panel select one applicant to submit full proposal</w:t>
            </w:r>
          </w:p>
        </w:tc>
        <w:tc>
          <w:tcPr>
            <w:tcW w:w="2126" w:type="dxa"/>
          </w:tcPr>
          <w:p w14:paraId="1D7F3294" w14:textId="0F3C3CC2" w:rsidR="00B975F8" w:rsidRDefault="001171C8" w:rsidP="007E4604">
            <w:pPr>
              <w:jc w:val="center"/>
              <w:rPr>
                <w:rFonts w:ascii="PT Sans" w:hAnsi="PT Sans" w:cs="Arial"/>
              </w:rPr>
            </w:pPr>
            <w:r>
              <w:rPr>
                <w:rFonts w:ascii="PT Sans" w:hAnsi="PT Sans" w:cs="Arial"/>
              </w:rPr>
              <w:t>1</w:t>
            </w:r>
            <w:r w:rsidR="006225E4">
              <w:rPr>
                <w:rFonts w:ascii="PT Sans" w:hAnsi="PT Sans" w:cs="Arial"/>
              </w:rPr>
              <w:t>4</w:t>
            </w:r>
            <w:r>
              <w:rPr>
                <w:rFonts w:ascii="PT Sans" w:hAnsi="PT Sans" w:cs="Arial"/>
              </w:rPr>
              <w:t xml:space="preserve"> October 2</w:t>
            </w:r>
            <w:r w:rsidR="006225E4">
              <w:rPr>
                <w:rFonts w:ascii="PT Sans" w:hAnsi="PT Sans" w:cs="Arial"/>
              </w:rPr>
              <w:t>2</w:t>
            </w:r>
          </w:p>
        </w:tc>
        <w:tc>
          <w:tcPr>
            <w:tcW w:w="1970" w:type="dxa"/>
          </w:tcPr>
          <w:p w14:paraId="33C40EEA" w14:textId="377DF037" w:rsidR="00B975F8" w:rsidRDefault="00230E6A" w:rsidP="007E4604">
            <w:pPr>
              <w:jc w:val="center"/>
              <w:rPr>
                <w:rFonts w:ascii="PT Sans" w:hAnsi="PT Sans" w:cs="Arial"/>
              </w:rPr>
            </w:pPr>
            <w:r>
              <w:rPr>
                <w:rFonts w:ascii="PT Sans" w:hAnsi="PT Sans" w:cs="Arial"/>
              </w:rPr>
              <w:t>24</w:t>
            </w:r>
            <w:r w:rsidR="00D33F9F">
              <w:rPr>
                <w:rFonts w:ascii="PT Sans" w:hAnsi="PT Sans" w:cs="Arial"/>
              </w:rPr>
              <w:t xml:space="preserve"> </w:t>
            </w:r>
            <w:r>
              <w:rPr>
                <w:rFonts w:ascii="PT Sans" w:hAnsi="PT Sans" w:cs="Arial"/>
              </w:rPr>
              <w:t>March</w:t>
            </w:r>
            <w:r w:rsidR="00D33F9F">
              <w:rPr>
                <w:rFonts w:ascii="PT Sans" w:hAnsi="PT Sans" w:cs="Arial"/>
              </w:rPr>
              <w:t xml:space="preserve"> 2</w:t>
            </w:r>
            <w:r>
              <w:rPr>
                <w:rFonts w:ascii="PT Sans" w:hAnsi="PT Sans" w:cs="Arial"/>
              </w:rPr>
              <w:t>3</w:t>
            </w:r>
          </w:p>
        </w:tc>
      </w:tr>
      <w:tr w:rsidR="00B975F8" w14:paraId="7FD593B0" w14:textId="77777777" w:rsidTr="001436BF">
        <w:trPr>
          <w:jc w:val="center"/>
        </w:trPr>
        <w:tc>
          <w:tcPr>
            <w:tcW w:w="4426" w:type="dxa"/>
          </w:tcPr>
          <w:p w14:paraId="6BCA6B32" w14:textId="14965AA7" w:rsidR="00B975F8" w:rsidRDefault="00B975F8" w:rsidP="007E4604">
            <w:pPr>
              <w:rPr>
                <w:rFonts w:ascii="PT Sans" w:hAnsi="PT Sans" w:cs="Arial"/>
              </w:rPr>
            </w:pPr>
            <w:r>
              <w:rPr>
                <w:rFonts w:ascii="PT Sans" w:hAnsi="PT Sans" w:cs="Arial"/>
              </w:rPr>
              <w:t>Selected applicant submits full proposal to panel for review</w:t>
            </w:r>
          </w:p>
        </w:tc>
        <w:tc>
          <w:tcPr>
            <w:tcW w:w="2126" w:type="dxa"/>
          </w:tcPr>
          <w:p w14:paraId="4F7F3DBF" w14:textId="1F5E9AA9" w:rsidR="00B975F8" w:rsidRDefault="001171C8" w:rsidP="007E4604">
            <w:pPr>
              <w:jc w:val="center"/>
              <w:rPr>
                <w:rFonts w:ascii="PT Sans" w:hAnsi="PT Sans" w:cs="Arial"/>
              </w:rPr>
            </w:pPr>
            <w:r>
              <w:rPr>
                <w:rFonts w:ascii="PT Sans" w:hAnsi="PT Sans" w:cs="Arial"/>
              </w:rPr>
              <w:t>2</w:t>
            </w:r>
            <w:r w:rsidR="006225E4">
              <w:rPr>
                <w:rFonts w:ascii="PT Sans" w:hAnsi="PT Sans" w:cs="Arial"/>
              </w:rPr>
              <w:t>5</w:t>
            </w:r>
            <w:r>
              <w:rPr>
                <w:rFonts w:ascii="PT Sans" w:hAnsi="PT Sans" w:cs="Arial"/>
              </w:rPr>
              <w:t xml:space="preserve"> November 2</w:t>
            </w:r>
            <w:r w:rsidR="006225E4">
              <w:rPr>
                <w:rFonts w:ascii="PT Sans" w:hAnsi="PT Sans" w:cs="Arial"/>
              </w:rPr>
              <w:t>2</w:t>
            </w:r>
          </w:p>
        </w:tc>
        <w:tc>
          <w:tcPr>
            <w:tcW w:w="1970" w:type="dxa"/>
          </w:tcPr>
          <w:p w14:paraId="5F70A778" w14:textId="47C2EA55" w:rsidR="00B975F8" w:rsidRDefault="00D33F9F" w:rsidP="007E4604">
            <w:pPr>
              <w:jc w:val="center"/>
              <w:rPr>
                <w:rFonts w:ascii="PT Sans" w:hAnsi="PT Sans" w:cs="Arial"/>
              </w:rPr>
            </w:pPr>
            <w:r>
              <w:rPr>
                <w:rFonts w:ascii="PT Sans" w:hAnsi="PT Sans" w:cs="Arial"/>
              </w:rPr>
              <w:t>2</w:t>
            </w:r>
            <w:r w:rsidR="00230E6A">
              <w:rPr>
                <w:rFonts w:ascii="PT Sans" w:hAnsi="PT Sans" w:cs="Arial"/>
              </w:rPr>
              <w:t>6</w:t>
            </w:r>
            <w:r>
              <w:rPr>
                <w:rFonts w:ascii="PT Sans" w:hAnsi="PT Sans" w:cs="Arial"/>
              </w:rPr>
              <w:t xml:space="preserve"> May 2</w:t>
            </w:r>
            <w:r w:rsidR="00230E6A">
              <w:rPr>
                <w:rFonts w:ascii="PT Sans" w:hAnsi="PT Sans" w:cs="Arial"/>
              </w:rPr>
              <w:t>3</w:t>
            </w:r>
          </w:p>
        </w:tc>
      </w:tr>
      <w:tr w:rsidR="00B975F8" w14:paraId="276D720B" w14:textId="77777777" w:rsidTr="001436BF">
        <w:trPr>
          <w:jc w:val="center"/>
        </w:trPr>
        <w:tc>
          <w:tcPr>
            <w:tcW w:w="4426" w:type="dxa"/>
          </w:tcPr>
          <w:p w14:paraId="3F8FB2C2" w14:textId="130194CE" w:rsidR="00B975F8" w:rsidRDefault="00B975F8" w:rsidP="007E4604">
            <w:pPr>
              <w:rPr>
                <w:rFonts w:ascii="PT Sans" w:hAnsi="PT Sans" w:cs="Arial"/>
              </w:rPr>
            </w:pPr>
            <w:r>
              <w:rPr>
                <w:rFonts w:ascii="PT Sans" w:hAnsi="PT Sans" w:cs="Arial"/>
              </w:rPr>
              <w:t>Final version submitted to RDS</w:t>
            </w:r>
          </w:p>
        </w:tc>
        <w:tc>
          <w:tcPr>
            <w:tcW w:w="2126" w:type="dxa"/>
          </w:tcPr>
          <w:p w14:paraId="06C9A501" w14:textId="7BD594F0" w:rsidR="00B975F8" w:rsidRDefault="001436BF" w:rsidP="007E4604">
            <w:pPr>
              <w:jc w:val="center"/>
              <w:rPr>
                <w:rFonts w:ascii="PT Sans" w:hAnsi="PT Sans" w:cs="Arial"/>
              </w:rPr>
            </w:pPr>
            <w:r>
              <w:rPr>
                <w:rFonts w:ascii="PT Sans" w:hAnsi="PT Sans" w:cs="Arial"/>
              </w:rPr>
              <w:t>Early Jan 202</w:t>
            </w:r>
            <w:r w:rsidR="006225E4">
              <w:rPr>
                <w:rFonts w:ascii="PT Sans" w:hAnsi="PT Sans" w:cs="Arial"/>
              </w:rPr>
              <w:t>3</w:t>
            </w:r>
          </w:p>
        </w:tc>
        <w:tc>
          <w:tcPr>
            <w:tcW w:w="1970" w:type="dxa"/>
          </w:tcPr>
          <w:p w14:paraId="00CBD9C1" w14:textId="1507D692" w:rsidR="00B975F8" w:rsidRDefault="001436BF" w:rsidP="007E4604">
            <w:pPr>
              <w:jc w:val="center"/>
              <w:rPr>
                <w:rFonts w:ascii="PT Sans" w:hAnsi="PT Sans" w:cs="Arial"/>
              </w:rPr>
            </w:pPr>
            <w:r>
              <w:rPr>
                <w:rFonts w:ascii="PT Sans" w:hAnsi="PT Sans" w:cs="Arial"/>
              </w:rPr>
              <w:t>Early July 202</w:t>
            </w:r>
            <w:r w:rsidR="00230E6A">
              <w:rPr>
                <w:rFonts w:ascii="PT Sans" w:hAnsi="PT Sans" w:cs="Arial"/>
              </w:rPr>
              <w:t>3</w:t>
            </w:r>
          </w:p>
        </w:tc>
      </w:tr>
      <w:tr w:rsidR="00B975F8" w14:paraId="52215C31" w14:textId="77777777" w:rsidTr="001436BF">
        <w:trPr>
          <w:jc w:val="center"/>
        </w:trPr>
        <w:tc>
          <w:tcPr>
            <w:tcW w:w="4426" w:type="dxa"/>
          </w:tcPr>
          <w:p w14:paraId="3B6FE808" w14:textId="49FA060D" w:rsidR="00B975F8" w:rsidRDefault="00B975F8" w:rsidP="007E4604">
            <w:pPr>
              <w:rPr>
                <w:rFonts w:ascii="PT Sans" w:hAnsi="PT Sans" w:cs="Arial"/>
              </w:rPr>
            </w:pPr>
            <w:r>
              <w:rPr>
                <w:rFonts w:ascii="PT Sans" w:hAnsi="PT Sans" w:cs="Arial"/>
              </w:rPr>
              <w:t>RDS completes checks and approves submission</w:t>
            </w:r>
          </w:p>
        </w:tc>
        <w:tc>
          <w:tcPr>
            <w:tcW w:w="2126" w:type="dxa"/>
          </w:tcPr>
          <w:p w14:paraId="4F254C47" w14:textId="09E1A1C9" w:rsidR="00B975F8" w:rsidRDefault="001436BF" w:rsidP="007E4604">
            <w:pPr>
              <w:jc w:val="center"/>
              <w:rPr>
                <w:rFonts w:ascii="PT Sans" w:hAnsi="PT Sans" w:cs="Arial"/>
              </w:rPr>
            </w:pPr>
            <w:r>
              <w:rPr>
                <w:rFonts w:ascii="PT Sans" w:hAnsi="PT Sans" w:cs="Arial"/>
              </w:rPr>
              <w:t>5 working days before submission</w:t>
            </w:r>
          </w:p>
        </w:tc>
        <w:tc>
          <w:tcPr>
            <w:tcW w:w="1970" w:type="dxa"/>
          </w:tcPr>
          <w:p w14:paraId="64EC23AC" w14:textId="1F07ADC4" w:rsidR="00B975F8" w:rsidRDefault="001436BF" w:rsidP="007E4604">
            <w:pPr>
              <w:jc w:val="center"/>
              <w:rPr>
                <w:rFonts w:ascii="PT Sans" w:hAnsi="PT Sans" w:cs="Arial"/>
              </w:rPr>
            </w:pPr>
            <w:r>
              <w:rPr>
                <w:rFonts w:ascii="PT Sans" w:hAnsi="PT Sans" w:cs="Arial"/>
              </w:rPr>
              <w:t>5 working days before submission</w:t>
            </w:r>
          </w:p>
        </w:tc>
      </w:tr>
      <w:tr w:rsidR="00B975F8" w14:paraId="38DE3732" w14:textId="77777777" w:rsidTr="001436BF">
        <w:trPr>
          <w:jc w:val="center"/>
        </w:trPr>
        <w:tc>
          <w:tcPr>
            <w:tcW w:w="4426" w:type="dxa"/>
          </w:tcPr>
          <w:p w14:paraId="42EA2473" w14:textId="05A97E10" w:rsidR="00B975F8" w:rsidRDefault="00B975F8" w:rsidP="007E4604">
            <w:pPr>
              <w:rPr>
                <w:rFonts w:ascii="PT Sans" w:hAnsi="PT Sans" w:cs="Arial"/>
              </w:rPr>
            </w:pPr>
            <w:r>
              <w:rPr>
                <w:rFonts w:ascii="PT Sans" w:hAnsi="PT Sans" w:cs="Arial"/>
              </w:rPr>
              <w:t>Funder submission deadline (tbc)*</w:t>
            </w:r>
          </w:p>
        </w:tc>
        <w:tc>
          <w:tcPr>
            <w:tcW w:w="2126" w:type="dxa"/>
          </w:tcPr>
          <w:p w14:paraId="2B852B7E" w14:textId="16AFAFA1" w:rsidR="00B975F8" w:rsidRDefault="00B975F8" w:rsidP="007E4604">
            <w:pPr>
              <w:jc w:val="center"/>
              <w:rPr>
                <w:rFonts w:ascii="PT Sans" w:hAnsi="PT Sans" w:cs="Arial"/>
              </w:rPr>
            </w:pPr>
            <w:r>
              <w:rPr>
                <w:rFonts w:ascii="PT Sans" w:hAnsi="PT Sans" w:cs="Arial"/>
              </w:rPr>
              <w:t>Mid-Jan 202</w:t>
            </w:r>
            <w:r w:rsidR="006225E4">
              <w:rPr>
                <w:rFonts w:ascii="PT Sans" w:hAnsi="PT Sans" w:cs="Arial"/>
              </w:rPr>
              <w:t>3</w:t>
            </w:r>
          </w:p>
        </w:tc>
        <w:tc>
          <w:tcPr>
            <w:tcW w:w="1970" w:type="dxa"/>
          </w:tcPr>
          <w:p w14:paraId="2EE240D7" w14:textId="0F126086" w:rsidR="00B975F8" w:rsidRDefault="00B975F8" w:rsidP="007E4604">
            <w:pPr>
              <w:jc w:val="center"/>
              <w:rPr>
                <w:rFonts w:ascii="PT Sans" w:hAnsi="PT Sans" w:cs="Arial"/>
              </w:rPr>
            </w:pPr>
            <w:r>
              <w:rPr>
                <w:rFonts w:ascii="PT Sans" w:hAnsi="PT Sans" w:cs="Arial"/>
              </w:rPr>
              <w:t>Mid-July 202</w:t>
            </w:r>
            <w:r w:rsidR="00230E6A">
              <w:rPr>
                <w:rFonts w:ascii="PT Sans" w:hAnsi="PT Sans" w:cs="Arial"/>
              </w:rPr>
              <w:t>3</w:t>
            </w:r>
          </w:p>
        </w:tc>
      </w:tr>
    </w:tbl>
    <w:tbl>
      <w:tblPr>
        <w:tblW w:w="0" w:type="auto"/>
        <w:tblBorders>
          <w:top w:val="nil"/>
          <w:left w:val="nil"/>
          <w:bottom w:val="nil"/>
          <w:right w:val="nil"/>
        </w:tblBorders>
        <w:tblLayout w:type="fixed"/>
        <w:tblLook w:val="0000" w:firstRow="0" w:lastRow="0" w:firstColumn="0" w:lastColumn="0" w:noHBand="0" w:noVBand="0"/>
      </w:tblPr>
      <w:tblGrid>
        <w:gridCol w:w="8897"/>
      </w:tblGrid>
      <w:tr w:rsidR="00B975F8" w14:paraId="6890BAE8" w14:textId="77777777" w:rsidTr="00B975F8">
        <w:trPr>
          <w:trHeight w:val="199"/>
        </w:trPr>
        <w:tc>
          <w:tcPr>
            <w:tcW w:w="8897" w:type="dxa"/>
          </w:tcPr>
          <w:p w14:paraId="67EC1FE6" w14:textId="6E7C07FF" w:rsidR="00B975F8" w:rsidRPr="00B975F8" w:rsidRDefault="00B975F8" w:rsidP="007E4604">
            <w:pPr>
              <w:pStyle w:val="Default"/>
              <w:ind w:left="284"/>
              <w:rPr>
                <w:rFonts w:ascii="PT Sans" w:hAnsi="PT Sans"/>
                <w:sz w:val="18"/>
                <w:szCs w:val="18"/>
              </w:rPr>
            </w:pPr>
            <w:r w:rsidRPr="00B975F8">
              <w:rPr>
                <w:rFonts w:ascii="PT Sans" w:hAnsi="PT Sans" w:cs="Arial"/>
              </w:rPr>
              <w:t>*</w:t>
            </w:r>
            <w:r w:rsidRPr="00B975F8">
              <w:rPr>
                <w:rFonts w:ascii="PT Sans" w:hAnsi="PT Sans"/>
                <w:i/>
                <w:iCs/>
                <w:sz w:val="18"/>
                <w:szCs w:val="18"/>
              </w:rPr>
              <w:t>Some dates may be subject to change depending on funder’s submission deadline. We will inform applicants the final dates as soon as these become available. This timetable will be updated accordingly</w:t>
            </w:r>
            <w:r>
              <w:rPr>
                <w:rFonts w:ascii="PT Sans" w:hAnsi="PT Sans"/>
                <w:i/>
                <w:iCs/>
                <w:sz w:val="18"/>
                <w:szCs w:val="18"/>
              </w:rPr>
              <w:t>.</w:t>
            </w:r>
          </w:p>
        </w:tc>
      </w:tr>
    </w:tbl>
    <w:p w14:paraId="29F0D8D0" w14:textId="17BA6B0C" w:rsidR="007E4604" w:rsidRDefault="007E4604" w:rsidP="007E4604">
      <w:pPr>
        <w:spacing w:after="0" w:line="240" w:lineRule="auto"/>
        <w:ind w:left="720"/>
        <w:rPr>
          <w:rFonts w:ascii="PT Sans" w:hAnsi="PT Sans" w:cs="Arial"/>
        </w:rPr>
      </w:pPr>
    </w:p>
    <w:p w14:paraId="65A969C6" w14:textId="77777777" w:rsidR="007E4604" w:rsidRDefault="007E4604" w:rsidP="007E4604">
      <w:pPr>
        <w:spacing w:after="0" w:line="240" w:lineRule="auto"/>
        <w:ind w:left="720"/>
        <w:rPr>
          <w:rFonts w:ascii="PT Sans" w:hAnsi="PT Sans" w:cs="Arial"/>
        </w:rPr>
      </w:pPr>
    </w:p>
    <w:p w14:paraId="14E04170" w14:textId="5C547D0B" w:rsidR="00B975F8" w:rsidRDefault="00CF794B" w:rsidP="007E4604">
      <w:pPr>
        <w:spacing w:after="0" w:line="240" w:lineRule="auto"/>
        <w:rPr>
          <w:rFonts w:ascii="PT Sans" w:hAnsi="PT Sans" w:cs="Arial"/>
          <w:b/>
          <w:bCs/>
        </w:rPr>
      </w:pPr>
      <w:r w:rsidRPr="00CF794B">
        <w:rPr>
          <w:rFonts w:ascii="PT Sans" w:hAnsi="PT Sans" w:cs="Arial"/>
          <w:b/>
          <w:bCs/>
        </w:rPr>
        <w:t>Applying to January 202</w:t>
      </w:r>
      <w:r w:rsidR="00230E6A">
        <w:rPr>
          <w:rFonts w:ascii="PT Sans" w:hAnsi="PT Sans" w:cs="Arial"/>
          <w:b/>
          <w:bCs/>
        </w:rPr>
        <w:t>3</w:t>
      </w:r>
      <w:r w:rsidRPr="00CF794B">
        <w:rPr>
          <w:rFonts w:ascii="PT Sans" w:hAnsi="PT Sans" w:cs="Arial"/>
          <w:b/>
          <w:bCs/>
        </w:rPr>
        <w:t xml:space="preserve"> round</w:t>
      </w:r>
    </w:p>
    <w:p w14:paraId="06A664F0" w14:textId="77777777" w:rsidR="007E4604" w:rsidRPr="00CF794B" w:rsidRDefault="007E4604" w:rsidP="007E4604">
      <w:pPr>
        <w:spacing w:after="0" w:line="240" w:lineRule="auto"/>
        <w:rPr>
          <w:rFonts w:ascii="PT Sans" w:hAnsi="PT Sans" w:cs="Arial"/>
          <w:b/>
          <w:bCs/>
        </w:rPr>
      </w:pPr>
    </w:p>
    <w:p w14:paraId="3D28998C" w14:textId="7593FE51" w:rsidR="00195101" w:rsidRDefault="003C5814" w:rsidP="007E4604">
      <w:pPr>
        <w:spacing w:after="0" w:line="240" w:lineRule="auto"/>
        <w:rPr>
          <w:rFonts w:ascii="PT Sans" w:hAnsi="PT Sans" w:cs="Arial"/>
          <w:i/>
          <w:iCs/>
        </w:rPr>
      </w:pPr>
      <w:r w:rsidRPr="00CF794B">
        <w:rPr>
          <w:rFonts w:ascii="PT Sans" w:hAnsi="PT Sans" w:cs="Arial"/>
          <w:b/>
          <w:i/>
          <w:iCs/>
        </w:rPr>
        <w:t xml:space="preserve">Call for </w:t>
      </w:r>
      <w:r w:rsidR="00CF794B">
        <w:rPr>
          <w:rFonts w:ascii="PT Sans" w:hAnsi="PT Sans" w:cs="Arial"/>
          <w:b/>
          <w:i/>
          <w:iCs/>
        </w:rPr>
        <w:t>E</w:t>
      </w:r>
      <w:r w:rsidRPr="00CF794B">
        <w:rPr>
          <w:rFonts w:ascii="PT Sans" w:hAnsi="PT Sans" w:cs="Arial"/>
          <w:b/>
          <w:i/>
          <w:iCs/>
        </w:rPr>
        <w:t xml:space="preserve">xpressions of </w:t>
      </w:r>
      <w:r w:rsidR="00CF794B">
        <w:rPr>
          <w:rFonts w:ascii="PT Sans" w:hAnsi="PT Sans" w:cs="Arial"/>
          <w:b/>
          <w:i/>
          <w:iCs/>
        </w:rPr>
        <w:t>I</w:t>
      </w:r>
      <w:r w:rsidRPr="00CF794B">
        <w:rPr>
          <w:rFonts w:ascii="PT Sans" w:hAnsi="PT Sans" w:cs="Arial"/>
          <w:b/>
          <w:i/>
          <w:iCs/>
        </w:rPr>
        <w:t>nterest</w:t>
      </w:r>
      <w:r w:rsidR="0019569F" w:rsidRPr="00CF794B">
        <w:rPr>
          <w:rFonts w:ascii="PT Sans" w:hAnsi="PT Sans" w:cs="Arial"/>
          <w:b/>
          <w:i/>
          <w:iCs/>
        </w:rPr>
        <w:t xml:space="preserve"> (</w:t>
      </w:r>
      <w:proofErr w:type="spellStart"/>
      <w:r w:rsidR="0019569F" w:rsidRPr="00CF794B">
        <w:rPr>
          <w:rFonts w:ascii="PT Sans" w:hAnsi="PT Sans" w:cs="Arial"/>
          <w:b/>
          <w:i/>
          <w:iCs/>
        </w:rPr>
        <w:t>EoI</w:t>
      </w:r>
      <w:proofErr w:type="spellEnd"/>
      <w:r w:rsidR="0019569F" w:rsidRPr="00CF794B">
        <w:rPr>
          <w:rFonts w:ascii="PT Sans" w:hAnsi="PT Sans" w:cs="Arial"/>
          <w:b/>
          <w:i/>
          <w:iCs/>
        </w:rPr>
        <w:t>)</w:t>
      </w:r>
    </w:p>
    <w:p w14:paraId="2C672885" w14:textId="1718AAD0" w:rsidR="00953EB3" w:rsidRDefault="00CF794B" w:rsidP="007E4604">
      <w:pPr>
        <w:pStyle w:val="ListParagraph"/>
        <w:numPr>
          <w:ilvl w:val="0"/>
          <w:numId w:val="2"/>
        </w:numPr>
        <w:spacing w:after="0" w:line="240" w:lineRule="auto"/>
        <w:ind w:left="709"/>
        <w:rPr>
          <w:rFonts w:ascii="PT Sans" w:hAnsi="PT Sans" w:cs="Arial"/>
        </w:rPr>
      </w:pPr>
      <w:r>
        <w:rPr>
          <w:rFonts w:ascii="PT Sans" w:hAnsi="PT Sans" w:cs="Arial"/>
        </w:rPr>
        <w:t>PIs</w:t>
      </w:r>
      <w:r w:rsidR="00953EB3">
        <w:rPr>
          <w:rFonts w:ascii="PT Sans" w:hAnsi="PT Sans" w:cs="Arial"/>
        </w:rPr>
        <w:t xml:space="preserve"> planning to submit an application to NERC are requested to submit an </w:t>
      </w:r>
      <w:proofErr w:type="spellStart"/>
      <w:r w:rsidR="00953EB3">
        <w:rPr>
          <w:rFonts w:ascii="PT Sans" w:hAnsi="PT Sans" w:cs="Arial"/>
        </w:rPr>
        <w:t>EoI</w:t>
      </w:r>
      <w:proofErr w:type="spellEnd"/>
      <w:r w:rsidR="00953EB3">
        <w:rPr>
          <w:rFonts w:ascii="PT Sans" w:hAnsi="PT Sans" w:cs="Arial"/>
        </w:rPr>
        <w:t xml:space="preserve"> to </w:t>
      </w:r>
      <w:hyperlink r:id="rId12" w:history="1">
        <w:r w:rsidR="00230E6A" w:rsidRPr="00CA00CB">
          <w:rPr>
            <w:rStyle w:val="Hyperlink"/>
            <w:rFonts w:ascii="PT Sans" w:hAnsi="PT Sans" w:cs="Arial"/>
          </w:rPr>
          <w:t>andrewsl@bournemouth.ac.uk</w:t>
        </w:r>
      </w:hyperlink>
      <w:r w:rsidR="00953EB3">
        <w:rPr>
          <w:rFonts w:ascii="PT Sans" w:hAnsi="PT Sans" w:cs="Arial"/>
        </w:rPr>
        <w:t xml:space="preserve">. The </w:t>
      </w:r>
      <w:proofErr w:type="spellStart"/>
      <w:r w:rsidR="00953EB3">
        <w:rPr>
          <w:rFonts w:ascii="PT Sans" w:hAnsi="PT Sans" w:cs="Arial"/>
        </w:rPr>
        <w:t>EoI</w:t>
      </w:r>
      <w:proofErr w:type="spellEnd"/>
      <w:r w:rsidR="00953EB3">
        <w:rPr>
          <w:rFonts w:ascii="PT Sans" w:hAnsi="PT Sans" w:cs="Arial"/>
        </w:rPr>
        <w:t xml:space="preserve"> template can be found in Annex I. </w:t>
      </w:r>
    </w:p>
    <w:p w14:paraId="3D28998E" w14:textId="16025098" w:rsidR="00195101" w:rsidRDefault="00195101" w:rsidP="007E4604">
      <w:pPr>
        <w:pStyle w:val="ListParagraph"/>
        <w:numPr>
          <w:ilvl w:val="0"/>
          <w:numId w:val="2"/>
        </w:numPr>
        <w:spacing w:after="0" w:line="240" w:lineRule="auto"/>
        <w:ind w:left="709"/>
        <w:rPr>
          <w:rFonts w:ascii="PT Sans" w:hAnsi="PT Sans" w:cs="Arial"/>
        </w:rPr>
      </w:pPr>
      <w:proofErr w:type="spellStart"/>
      <w:r w:rsidRPr="00523842">
        <w:rPr>
          <w:rFonts w:ascii="PT Sans" w:hAnsi="PT Sans" w:cs="Arial"/>
        </w:rPr>
        <w:t>E</w:t>
      </w:r>
      <w:r w:rsidR="006A3EE2" w:rsidRPr="00523842">
        <w:rPr>
          <w:rFonts w:ascii="PT Sans" w:hAnsi="PT Sans" w:cs="Arial"/>
        </w:rPr>
        <w:t>o</w:t>
      </w:r>
      <w:r w:rsidRPr="00523842">
        <w:rPr>
          <w:rFonts w:ascii="PT Sans" w:hAnsi="PT Sans" w:cs="Arial"/>
        </w:rPr>
        <w:t>I</w:t>
      </w:r>
      <w:r w:rsidR="00953EB3">
        <w:rPr>
          <w:rFonts w:ascii="PT Sans" w:hAnsi="PT Sans" w:cs="Arial"/>
        </w:rPr>
        <w:t>s</w:t>
      </w:r>
      <w:proofErr w:type="spellEnd"/>
      <w:r w:rsidR="00953EB3">
        <w:rPr>
          <w:rFonts w:ascii="PT Sans" w:hAnsi="PT Sans" w:cs="Arial"/>
        </w:rPr>
        <w:t xml:space="preserve"> received by the deadline will be sent to the review panel for </w:t>
      </w:r>
      <w:r w:rsidR="00230E6A">
        <w:rPr>
          <w:rFonts w:ascii="PT Sans" w:hAnsi="PT Sans" w:cs="Arial"/>
        </w:rPr>
        <w:t>review</w:t>
      </w:r>
      <w:r w:rsidR="00953EB3">
        <w:rPr>
          <w:rFonts w:ascii="PT Sans" w:hAnsi="PT Sans" w:cs="Arial"/>
        </w:rPr>
        <w:t>. The review panel will be made up of BU academics who have previously been successful in securing NERC funding.</w:t>
      </w:r>
    </w:p>
    <w:p w14:paraId="112C1DA8" w14:textId="77777777" w:rsidR="007E4604" w:rsidRDefault="007E4604" w:rsidP="007E4604">
      <w:pPr>
        <w:pStyle w:val="ListParagraph"/>
        <w:spacing w:after="0" w:line="240" w:lineRule="auto"/>
        <w:ind w:left="709"/>
        <w:rPr>
          <w:rFonts w:ascii="PT Sans" w:hAnsi="PT Sans" w:cs="Arial"/>
        </w:rPr>
      </w:pPr>
    </w:p>
    <w:p w14:paraId="59064306" w14:textId="175BC963" w:rsidR="00953EB3" w:rsidRDefault="00953EB3" w:rsidP="007E4604">
      <w:pPr>
        <w:spacing w:after="0" w:line="240" w:lineRule="auto"/>
        <w:rPr>
          <w:rFonts w:ascii="PT Sans" w:hAnsi="PT Sans" w:cs="Arial"/>
          <w:b/>
          <w:bCs/>
          <w:i/>
          <w:iCs/>
        </w:rPr>
      </w:pPr>
      <w:r>
        <w:rPr>
          <w:rFonts w:ascii="PT Sans" w:hAnsi="PT Sans" w:cs="Arial"/>
          <w:b/>
          <w:bCs/>
          <w:i/>
          <w:iCs/>
        </w:rPr>
        <w:lastRenderedPageBreak/>
        <w:t>Applicant selection</w:t>
      </w:r>
    </w:p>
    <w:p w14:paraId="37499C01" w14:textId="511F4FDD" w:rsidR="00953EB3" w:rsidRPr="00953EB3" w:rsidRDefault="00953EB3" w:rsidP="007E4604">
      <w:pPr>
        <w:pStyle w:val="ListParagraph"/>
        <w:numPr>
          <w:ilvl w:val="0"/>
          <w:numId w:val="4"/>
        </w:numPr>
        <w:spacing w:after="0" w:line="240" w:lineRule="auto"/>
        <w:rPr>
          <w:rFonts w:ascii="PT Sans" w:hAnsi="PT Sans" w:cs="Arial"/>
          <w:b/>
          <w:bCs/>
        </w:rPr>
      </w:pPr>
      <w:r>
        <w:rPr>
          <w:rFonts w:ascii="PT Sans" w:hAnsi="PT Sans" w:cs="Arial"/>
        </w:rPr>
        <w:t xml:space="preserve">The review panel will consider responses received, rank proposals and select the </w:t>
      </w:r>
      <w:proofErr w:type="spellStart"/>
      <w:r>
        <w:rPr>
          <w:rFonts w:ascii="PT Sans" w:hAnsi="PT Sans" w:cs="Arial"/>
        </w:rPr>
        <w:t>EoI</w:t>
      </w:r>
      <w:proofErr w:type="spellEnd"/>
      <w:r>
        <w:rPr>
          <w:rFonts w:ascii="PT Sans" w:hAnsi="PT Sans" w:cs="Arial"/>
        </w:rPr>
        <w:t xml:space="preserve"> to be developed to full proposal stage. </w:t>
      </w:r>
    </w:p>
    <w:p w14:paraId="3947C08E" w14:textId="72941176" w:rsidR="00953EB3" w:rsidRPr="007E4604" w:rsidRDefault="00953EB3" w:rsidP="007E4604">
      <w:pPr>
        <w:pStyle w:val="ListParagraph"/>
        <w:numPr>
          <w:ilvl w:val="0"/>
          <w:numId w:val="4"/>
        </w:numPr>
        <w:spacing w:after="0" w:line="240" w:lineRule="auto"/>
        <w:rPr>
          <w:rFonts w:ascii="PT Sans" w:hAnsi="PT Sans" w:cs="Arial"/>
          <w:b/>
          <w:bCs/>
        </w:rPr>
      </w:pPr>
      <w:r>
        <w:rPr>
          <w:rFonts w:ascii="PT Sans" w:hAnsi="PT Sans" w:cs="Arial"/>
          <w:b/>
          <w:bCs/>
        </w:rPr>
        <w:t xml:space="preserve">One </w:t>
      </w:r>
      <w:proofErr w:type="spellStart"/>
      <w:r>
        <w:rPr>
          <w:rFonts w:ascii="PT Sans" w:hAnsi="PT Sans" w:cs="Arial"/>
          <w:b/>
          <w:bCs/>
        </w:rPr>
        <w:t>EoI</w:t>
      </w:r>
      <w:proofErr w:type="spellEnd"/>
      <w:r>
        <w:rPr>
          <w:rFonts w:ascii="PT Sans" w:hAnsi="PT Sans" w:cs="Arial"/>
          <w:b/>
          <w:bCs/>
        </w:rPr>
        <w:t xml:space="preserve"> </w:t>
      </w:r>
      <w:r>
        <w:rPr>
          <w:rFonts w:ascii="PT Sans" w:hAnsi="PT Sans" w:cs="Arial"/>
        </w:rPr>
        <w:t>will be selected at this stage.</w:t>
      </w:r>
    </w:p>
    <w:p w14:paraId="50C2B3B2" w14:textId="77777777" w:rsidR="00230E6A" w:rsidRDefault="00230E6A" w:rsidP="00230E6A">
      <w:pPr>
        <w:pStyle w:val="ListParagraph"/>
        <w:numPr>
          <w:ilvl w:val="0"/>
          <w:numId w:val="4"/>
        </w:numPr>
        <w:spacing w:after="0" w:line="240" w:lineRule="auto"/>
        <w:rPr>
          <w:rFonts w:ascii="PT Sans" w:hAnsi="PT Sans" w:cs="Arial"/>
        </w:rPr>
      </w:pPr>
      <w:proofErr w:type="spellStart"/>
      <w:r>
        <w:rPr>
          <w:rFonts w:ascii="PT Sans" w:hAnsi="PT Sans" w:cs="Arial"/>
        </w:rPr>
        <w:t>EoIs</w:t>
      </w:r>
      <w:proofErr w:type="spellEnd"/>
      <w:r>
        <w:rPr>
          <w:rFonts w:ascii="PT Sans" w:hAnsi="PT Sans" w:cs="Arial"/>
        </w:rPr>
        <w:t xml:space="preserve"> will be assessed using both the NERC assessment criteria (Annex II) and the evaluation form (Annex III). </w:t>
      </w:r>
    </w:p>
    <w:p w14:paraId="5874912C" w14:textId="67E53A7F" w:rsidR="00230E6A" w:rsidRDefault="00230E6A" w:rsidP="00230E6A">
      <w:pPr>
        <w:pStyle w:val="ListParagraph"/>
        <w:numPr>
          <w:ilvl w:val="0"/>
          <w:numId w:val="4"/>
        </w:numPr>
        <w:spacing w:after="0" w:line="240" w:lineRule="auto"/>
        <w:rPr>
          <w:rFonts w:ascii="PT Sans" w:hAnsi="PT Sans" w:cs="Arial"/>
        </w:rPr>
      </w:pPr>
      <w:r>
        <w:rPr>
          <w:rFonts w:ascii="PT Sans" w:hAnsi="PT Sans" w:cs="Arial"/>
        </w:rPr>
        <w:t xml:space="preserve">All </w:t>
      </w:r>
      <w:r>
        <w:rPr>
          <w:rFonts w:ascii="PT Sans" w:hAnsi="PT Sans" w:cs="Arial"/>
        </w:rPr>
        <w:t xml:space="preserve">PIs </w:t>
      </w:r>
      <w:r>
        <w:rPr>
          <w:rFonts w:ascii="PT Sans" w:hAnsi="PT Sans" w:cs="Arial"/>
        </w:rPr>
        <w:t xml:space="preserve">who submitted an </w:t>
      </w:r>
      <w:proofErr w:type="spellStart"/>
      <w:r>
        <w:rPr>
          <w:rFonts w:ascii="PT Sans" w:hAnsi="PT Sans" w:cs="Arial"/>
        </w:rPr>
        <w:t>EoI</w:t>
      </w:r>
      <w:proofErr w:type="spellEnd"/>
      <w:r>
        <w:rPr>
          <w:rFonts w:ascii="PT Sans" w:hAnsi="PT Sans" w:cs="Arial"/>
        </w:rPr>
        <w:t xml:space="preserve"> </w:t>
      </w:r>
      <w:r>
        <w:rPr>
          <w:rFonts w:ascii="PT Sans" w:hAnsi="PT Sans" w:cs="Arial"/>
        </w:rPr>
        <w:t>will receive anonymous feedback</w:t>
      </w:r>
      <w:r>
        <w:rPr>
          <w:rFonts w:ascii="PT Sans" w:hAnsi="PT Sans" w:cs="Arial"/>
        </w:rPr>
        <w:t>.</w:t>
      </w:r>
    </w:p>
    <w:p w14:paraId="356EC1B2" w14:textId="77777777" w:rsidR="007E4604" w:rsidRPr="00953EB3" w:rsidRDefault="007E4604" w:rsidP="007E4604">
      <w:pPr>
        <w:pStyle w:val="ListParagraph"/>
        <w:spacing w:after="0" w:line="240" w:lineRule="auto"/>
        <w:rPr>
          <w:rFonts w:ascii="PT Sans" w:hAnsi="PT Sans" w:cs="Arial"/>
          <w:b/>
          <w:bCs/>
        </w:rPr>
      </w:pPr>
    </w:p>
    <w:p w14:paraId="3A006AA9" w14:textId="0ED8B85C" w:rsidR="00953EB3" w:rsidRDefault="00953EB3" w:rsidP="007E4604">
      <w:pPr>
        <w:spacing w:after="0" w:line="240" w:lineRule="auto"/>
        <w:rPr>
          <w:rFonts w:ascii="PT Sans" w:hAnsi="PT Sans" w:cs="Arial"/>
          <w:b/>
          <w:bCs/>
          <w:i/>
          <w:iCs/>
        </w:rPr>
      </w:pPr>
      <w:r>
        <w:rPr>
          <w:rFonts w:ascii="PT Sans" w:hAnsi="PT Sans" w:cs="Arial"/>
          <w:b/>
          <w:bCs/>
          <w:i/>
          <w:iCs/>
        </w:rPr>
        <w:t xml:space="preserve">BU supported </w:t>
      </w:r>
      <w:proofErr w:type="spellStart"/>
      <w:r>
        <w:rPr>
          <w:rFonts w:ascii="PT Sans" w:hAnsi="PT Sans" w:cs="Arial"/>
          <w:b/>
          <w:bCs/>
          <w:i/>
          <w:iCs/>
        </w:rPr>
        <w:t>EoI</w:t>
      </w:r>
      <w:proofErr w:type="spellEnd"/>
      <w:r>
        <w:rPr>
          <w:rFonts w:ascii="PT Sans" w:hAnsi="PT Sans" w:cs="Arial"/>
          <w:b/>
          <w:bCs/>
          <w:i/>
          <w:iCs/>
        </w:rPr>
        <w:t xml:space="preserve"> development</w:t>
      </w:r>
    </w:p>
    <w:p w14:paraId="2B255CC4" w14:textId="4B910F16" w:rsidR="00953EB3" w:rsidRDefault="00953EB3" w:rsidP="007E4604">
      <w:pPr>
        <w:pStyle w:val="ListParagraph"/>
        <w:numPr>
          <w:ilvl w:val="0"/>
          <w:numId w:val="5"/>
        </w:numPr>
        <w:spacing w:after="0" w:line="240" w:lineRule="auto"/>
        <w:rPr>
          <w:rFonts w:ascii="PT Sans" w:hAnsi="PT Sans" w:cs="Arial"/>
        </w:rPr>
      </w:pPr>
      <w:r>
        <w:rPr>
          <w:rFonts w:ascii="PT Sans" w:hAnsi="PT Sans" w:cs="Arial"/>
        </w:rPr>
        <w:t xml:space="preserve">The </w:t>
      </w:r>
      <w:proofErr w:type="spellStart"/>
      <w:r>
        <w:rPr>
          <w:rFonts w:ascii="PT Sans" w:hAnsi="PT Sans" w:cs="Arial"/>
        </w:rPr>
        <w:t>EoI</w:t>
      </w:r>
      <w:proofErr w:type="spellEnd"/>
      <w:r>
        <w:rPr>
          <w:rFonts w:ascii="PT Sans" w:hAnsi="PT Sans" w:cs="Arial"/>
        </w:rPr>
        <w:t xml:space="preserve"> selected should be developed as a draft proposal. </w:t>
      </w:r>
      <w:r w:rsidR="0089028D">
        <w:rPr>
          <w:rFonts w:ascii="PT Sans" w:hAnsi="PT Sans" w:cs="Arial"/>
        </w:rPr>
        <w:t xml:space="preserve">The PI will be expected to work with their relevant Funding Development Officer and Research </w:t>
      </w:r>
      <w:r w:rsidR="00230E6A">
        <w:rPr>
          <w:rFonts w:ascii="PT Sans" w:hAnsi="PT Sans" w:cs="Arial"/>
        </w:rPr>
        <w:t>Facilitator and</w:t>
      </w:r>
      <w:r w:rsidR="0089028D">
        <w:rPr>
          <w:rFonts w:ascii="PT Sans" w:hAnsi="PT Sans" w:cs="Arial"/>
        </w:rPr>
        <w:t xml:space="preserve"> will also have access to an External Application Reviewer with relevant expertise to support application development.  </w:t>
      </w:r>
    </w:p>
    <w:p w14:paraId="7918E00E" w14:textId="1144EE20" w:rsidR="0089028D" w:rsidRDefault="0089028D" w:rsidP="007E4604">
      <w:pPr>
        <w:pStyle w:val="ListParagraph"/>
        <w:numPr>
          <w:ilvl w:val="0"/>
          <w:numId w:val="5"/>
        </w:numPr>
        <w:spacing w:after="0" w:line="240" w:lineRule="auto"/>
        <w:rPr>
          <w:rFonts w:ascii="PT Sans" w:hAnsi="PT Sans" w:cs="Arial"/>
        </w:rPr>
      </w:pPr>
      <w:r>
        <w:rPr>
          <w:rFonts w:ascii="PT Sans" w:hAnsi="PT Sans" w:cs="Arial"/>
        </w:rPr>
        <w:t xml:space="preserve">The PI is requested to submit a complete draft to </w:t>
      </w:r>
      <w:hyperlink r:id="rId13" w:history="1">
        <w:r w:rsidR="00230E6A" w:rsidRPr="00CA00CB">
          <w:rPr>
            <w:rStyle w:val="Hyperlink"/>
            <w:rFonts w:ascii="PT Sans" w:hAnsi="PT Sans" w:cs="Arial"/>
          </w:rPr>
          <w:t>andrewsl@bournemouth.ac.uk</w:t>
        </w:r>
      </w:hyperlink>
      <w:r>
        <w:rPr>
          <w:rFonts w:ascii="PT Sans" w:hAnsi="PT Sans" w:cs="Arial"/>
        </w:rPr>
        <w:t xml:space="preserve"> including all sections of the Je-S form, attachments, and budget</w:t>
      </w:r>
      <w:r w:rsidR="00230E6A">
        <w:rPr>
          <w:rFonts w:ascii="PT Sans" w:hAnsi="PT Sans" w:cs="Arial"/>
        </w:rPr>
        <w:t xml:space="preserve"> by the deadline stated above.</w:t>
      </w:r>
    </w:p>
    <w:p w14:paraId="2030FB0E" w14:textId="75099DCE" w:rsidR="0089028D" w:rsidRDefault="0089028D" w:rsidP="007E4604">
      <w:pPr>
        <w:pStyle w:val="ListParagraph"/>
        <w:numPr>
          <w:ilvl w:val="0"/>
          <w:numId w:val="5"/>
        </w:numPr>
        <w:spacing w:after="0" w:line="240" w:lineRule="auto"/>
        <w:rPr>
          <w:rFonts w:ascii="PT Sans" w:hAnsi="PT Sans" w:cs="Arial"/>
        </w:rPr>
      </w:pPr>
      <w:r>
        <w:rPr>
          <w:rFonts w:ascii="PT Sans" w:hAnsi="PT Sans" w:cs="Arial"/>
        </w:rPr>
        <w:t xml:space="preserve">This draft proposal will be sent to the review panel for their comments. </w:t>
      </w:r>
    </w:p>
    <w:p w14:paraId="0CF7E75E" w14:textId="77777777" w:rsidR="007E4604" w:rsidRDefault="007E4604" w:rsidP="007E4604">
      <w:pPr>
        <w:pStyle w:val="ListParagraph"/>
        <w:spacing w:after="0" w:line="240" w:lineRule="auto"/>
        <w:rPr>
          <w:rFonts w:ascii="PT Sans" w:hAnsi="PT Sans" w:cs="Arial"/>
        </w:rPr>
      </w:pPr>
    </w:p>
    <w:p w14:paraId="285FE359" w14:textId="6406DB10" w:rsidR="0089028D" w:rsidRDefault="0089028D" w:rsidP="007E4604">
      <w:pPr>
        <w:spacing w:after="0" w:line="240" w:lineRule="auto"/>
        <w:rPr>
          <w:rFonts w:ascii="PT Sans" w:hAnsi="PT Sans" w:cs="Arial"/>
          <w:b/>
          <w:bCs/>
          <w:i/>
          <w:iCs/>
        </w:rPr>
      </w:pPr>
      <w:r>
        <w:rPr>
          <w:rFonts w:ascii="PT Sans" w:hAnsi="PT Sans" w:cs="Arial"/>
          <w:b/>
          <w:bCs/>
          <w:i/>
          <w:iCs/>
        </w:rPr>
        <w:t>Review panel provides feedback to full proposal</w:t>
      </w:r>
    </w:p>
    <w:p w14:paraId="760EDBB0" w14:textId="5B892C1E" w:rsidR="0089028D" w:rsidRDefault="0089028D" w:rsidP="007E4604">
      <w:pPr>
        <w:pStyle w:val="ListParagraph"/>
        <w:numPr>
          <w:ilvl w:val="0"/>
          <w:numId w:val="6"/>
        </w:numPr>
        <w:spacing w:after="0" w:line="240" w:lineRule="auto"/>
        <w:rPr>
          <w:rFonts w:ascii="PT Sans" w:hAnsi="PT Sans" w:cs="Arial"/>
        </w:rPr>
      </w:pPr>
      <w:r>
        <w:rPr>
          <w:rFonts w:ascii="PT Sans" w:hAnsi="PT Sans" w:cs="Arial"/>
        </w:rPr>
        <w:t>The review panel will review the complete draft and provide written feedback.</w:t>
      </w:r>
    </w:p>
    <w:p w14:paraId="09F7CDBF" w14:textId="77777777" w:rsidR="004057C9" w:rsidRDefault="0089028D" w:rsidP="007E4604">
      <w:pPr>
        <w:pStyle w:val="ListParagraph"/>
        <w:numPr>
          <w:ilvl w:val="0"/>
          <w:numId w:val="6"/>
        </w:numPr>
        <w:spacing w:after="0" w:line="240" w:lineRule="auto"/>
        <w:rPr>
          <w:rFonts w:ascii="PT Sans" w:hAnsi="PT Sans" w:cs="Arial"/>
        </w:rPr>
      </w:pPr>
      <w:r>
        <w:rPr>
          <w:rFonts w:ascii="PT Sans" w:hAnsi="PT Sans" w:cs="Arial"/>
        </w:rPr>
        <w:t xml:space="preserve">The PI is requested to incorporate reviewers’ comments and submit the final draft on </w:t>
      </w:r>
    </w:p>
    <w:p w14:paraId="07B5A9E7" w14:textId="07A96E44" w:rsidR="0089028D" w:rsidRDefault="0089028D" w:rsidP="007E4604">
      <w:pPr>
        <w:pStyle w:val="ListParagraph"/>
        <w:spacing w:after="0" w:line="240" w:lineRule="auto"/>
        <w:rPr>
          <w:rFonts w:ascii="PT Sans" w:hAnsi="PT Sans" w:cs="Arial"/>
        </w:rPr>
      </w:pPr>
      <w:r>
        <w:rPr>
          <w:rFonts w:ascii="PT Sans" w:hAnsi="PT Sans" w:cs="Arial"/>
        </w:rPr>
        <w:t>Je-S.</w:t>
      </w:r>
    </w:p>
    <w:p w14:paraId="386E72EF" w14:textId="1B57FB51" w:rsidR="0089028D" w:rsidRPr="0089028D" w:rsidRDefault="0089028D" w:rsidP="007E4604">
      <w:pPr>
        <w:pStyle w:val="ListParagraph"/>
        <w:numPr>
          <w:ilvl w:val="0"/>
          <w:numId w:val="6"/>
        </w:numPr>
        <w:spacing w:after="0" w:line="240" w:lineRule="auto"/>
        <w:rPr>
          <w:rFonts w:ascii="PT Sans" w:hAnsi="PT Sans" w:cs="Arial"/>
        </w:rPr>
      </w:pPr>
      <w:r>
        <w:rPr>
          <w:rFonts w:ascii="PT Sans" w:hAnsi="PT Sans" w:cs="Arial"/>
        </w:rPr>
        <w:t xml:space="preserve">RDS will complete necessary </w:t>
      </w:r>
      <w:r w:rsidR="00D33F9F">
        <w:rPr>
          <w:rFonts w:ascii="PT Sans" w:hAnsi="PT Sans" w:cs="Arial"/>
        </w:rPr>
        <w:t>checks and</w:t>
      </w:r>
      <w:r>
        <w:rPr>
          <w:rFonts w:ascii="PT Sans" w:hAnsi="PT Sans" w:cs="Arial"/>
        </w:rPr>
        <w:t xml:space="preserve"> approve the proposal for submission on Je-S, subject to necessary internal approvals being obtained.  </w:t>
      </w:r>
    </w:p>
    <w:p w14:paraId="2C42B7CA" w14:textId="77777777" w:rsidR="004057C9" w:rsidRDefault="004057C9" w:rsidP="007E4604">
      <w:pPr>
        <w:autoSpaceDE w:val="0"/>
        <w:autoSpaceDN w:val="0"/>
        <w:adjustRightInd w:val="0"/>
        <w:spacing w:after="0" w:line="240" w:lineRule="auto"/>
        <w:ind w:left="360"/>
        <w:rPr>
          <w:rFonts w:ascii="Corbel" w:hAnsi="Corbel" w:cs="Corbel"/>
          <w:color w:val="000000"/>
          <w:sz w:val="20"/>
          <w:szCs w:val="20"/>
        </w:rPr>
      </w:pPr>
    </w:p>
    <w:p w14:paraId="4A7080D7" w14:textId="7D847CE9" w:rsidR="00A2511B" w:rsidRPr="00A2511B" w:rsidRDefault="00A2511B" w:rsidP="007E4604">
      <w:pPr>
        <w:autoSpaceDE w:val="0"/>
        <w:autoSpaceDN w:val="0"/>
        <w:adjustRightInd w:val="0"/>
        <w:spacing w:after="0" w:line="240" w:lineRule="auto"/>
        <w:rPr>
          <w:rFonts w:ascii="PT Sans" w:hAnsi="PT Sans" w:cs="Corbel"/>
          <w:b/>
          <w:bCs/>
        </w:rPr>
      </w:pPr>
      <w:r w:rsidRPr="00A2511B">
        <w:rPr>
          <w:rFonts w:ascii="PT Sans" w:hAnsi="PT Sans" w:cs="Corbel"/>
          <w:b/>
          <w:bCs/>
        </w:rPr>
        <w:t xml:space="preserve">General guidance </w:t>
      </w:r>
    </w:p>
    <w:p w14:paraId="2671CF6C" w14:textId="76DD4BDB" w:rsidR="004057C9" w:rsidRDefault="004057C9" w:rsidP="007E4604">
      <w:pPr>
        <w:autoSpaceDE w:val="0"/>
        <w:autoSpaceDN w:val="0"/>
        <w:adjustRightInd w:val="0"/>
        <w:spacing w:after="0" w:line="240" w:lineRule="auto"/>
        <w:rPr>
          <w:rFonts w:ascii="PT Sans" w:hAnsi="PT Sans" w:cs="Corbel"/>
        </w:rPr>
      </w:pPr>
      <w:r w:rsidRPr="007E4604">
        <w:rPr>
          <w:rFonts w:ascii="PT Sans" w:hAnsi="PT Sans" w:cs="Corbel"/>
        </w:rPr>
        <w:t xml:space="preserve">Applicants should adhere to the deadlines and guidelines set out in this document. Proposals that are received out of these dates or that exceed the number of words/pages allowed will not be considered for evaluation. </w:t>
      </w:r>
    </w:p>
    <w:p w14:paraId="22B3FDCE" w14:textId="77777777" w:rsidR="00A2511B" w:rsidRPr="007E4604" w:rsidRDefault="00A2511B" w:rsidP="007E4604">
      <w:pPr>
        <w:autoSpaceDE w:val="0"/>
        <w:autoSpaceDN w:val="0"/>
        <w:adjustRightInd w:val="0"/>
        <w:spacing w:after="0" w:line="240" w:lineRule="auto"/>
        <w:rPr>
          <w:rFonts w:ascii="PT Sans" w:hAnsi="PT Sans" w:cs="Corbel"/>
        </w:rPr>
      </w:pPr>
    </w:p>
    <w:p w14:paraId="3D289997" w14:textId="29FE2B9B" w:rsidR="006A3EE2" w:rsidRPr="007E4604" w:rsidRDefault="004057C9" w:rsidP="00A2511B">
      <w:pPr>
        <w:pStyle w:val="ListParagraph"/>
        <w:autoSpaceDE w:val="0"/>
        <w:autoSpaceDN w:val="0"/>
        <w:adjustRightInd w:val="0"/>
        <w:spacing w:after="0" w:line="240" w:lineRule="auto"/>
        <w:ind w:left="0"/>
        <w:rPr>
          <w:rFonts w:ascii="PT Sans" w:hAnsi="PT Sans" w:cs="Arial"/>
          <w:b/>
        </w:rPr>
      </w:pPr>
      <w:r w:rsidRPr="007E4604">
        <w:rPr>
          <w:rFonts w:ascii="PT Sans" w:hAnsi="PT Sans" w:cs="Corbel"/>
        </w:rPr>
        <w:t xml:space="preserve">We strongly recommend that applicants discuss their proposals with their Head of Department and/or </w:t>
      </w:r>
      <w:r w:rsidR="00A2511B">
        <w:rPr>
          <w:rFonts w:ascii="PT Sans" w:hAnsi="PT Sans" w:cs="Corbel"/>
        </w:rPr>
        <w:t xml:space="preserve">Deputy Dean for Research and Professional </w:t>
      </w:r>
      <w:r w:rsidR="00230E6A">
        <w:rPr>
          <w:rFonts w:ascii="PT Sans" w:hAnsi="PT Sans" w:cs="Corbel"/>
        </w:rPr>
        <w:t>Practice</w:t>
      </w:r>
      <w:r w:rsidR="00230E6A" w:rsidRPr="007E4604">
        <w:rPr>
          <w:rFonts w:ascii="PT Sans" w:hAnsi="PT Sans" w:cs="Corbel"/>
        </w:rPr>
        <w:t xml:space="preserve"> and</w:t>
      </w:r>
      <w:r w:rsidRPr="007E4604">
        <w:rPr>
          <w:rFonts w:ascii="PT Sans" w:hAnsi="PT Sans" w:cs="Corbel"/>
        </w:rPr>
        <w:t xml:space="preserve"> have their </w:t>
      </w:r>
      <w:proofErr w:type="spellStart"/>
      <w:r w:rsidR="00A2511B">
        <w:rPr>
          <w:rFonts w:ascii="PT Sans" w:hAnsi="PT Sans" w:cs="Corbel"/>
        </w:rPr>
        <w:t>EoI</w:t>
      </w:r>
      <w:proofErr w:type="spellEnd"/>
      <w:r w:rsidRPr="007E4604">
        <w:rPr>
          <w:rFonts w:ascii="PT Sans" w:hAnsi="PT Sans" w:cs="Corbel"/>
        </w:rPr>
        <w:t xml:space="preserve"> peer reviewed before they submit to the internal </w:t>
      </w:r>
      <w:r w:rsidR="00A2511B">
        <w:rPr>
          <w:rFonts w:ascii="PT Sans" w:hAnsi="PT Sans" w:cs="Corbel"/>
        </w:rPr>
        <w:t xml:space="preserve">review </w:t>
      </w:r>
      <w:r w:rsidRPr="007E4604">
        <w:rPr>
          <w:rFonts w:ascii="PT Sans" w:hAnsi="PT Sans" w:cs="Corbel"/>
        </w:rPr>
        <w:t>panel.</w:t>
      </w:r>
      <w:r w:rsidR="00A2511B">
        <w:rPr>
          <w:rFonts w:ascii="PT Sans" w:hAnsi="PT Sans" w:cs="Corbel"/>
        </w:rPr>
        <w:t xml:space="preserve"> </w:t>
      </w:r>
      <w:r w:rsidRPr="007E4604">
        <w:rPr>
          <w:rFonts w:ascii="PT Sans" w:hAnsi="PT Sans" w:cs="Corbel"/>
        </w:rPr>
        <w:t>Applicants are required to incorporate the panel’s feedback or justify why this has not been taken into consideration.</w:t>
      </w:r>
    </w:p>
    <w:p w14:paraId="004CC742" w14:textId="77777777" w:rsidR="007E4604" w:rsidRPr="007E4604" w:rsidRDefault="007E4604" w:rsidP="007E4604">
      <w:pPr>
        <w:pStyle w:val="ListParagraph"/>
        <w:spacing w:after="0" w:line="240" w:lineRule="auto"/>
        <w:rPr>
          <w:rFonts w:ascii="PT Sans" w:hAnsi="PT Sans" w:cs="Arial"/>
          <w:b/>
        </w:rPr>
      </w:pPr>
    </w:p>
    <w:p w14:paraId="3D289999" w14:textId="77777777" w:rsidR="00D23EAB" w:rsidRPr="00523842" w:rsidRDefault="00D23EAB" w:rsidP="007E4604">
      <w:pPr>
        <w:spacing w:after="0" w:line="240" w:lineRule="auto"/>
        <w:rPr>
          <w:rFonts w:ascii="PT Sans" w:hAnsi="PT Sans" w:cs="Arial"/>
          <w:b/>
        </w:rPr>
      </w:pPr>
      <w:r w:rsidRPr="00523842">
        <w:rPr>
          <w:rFonts w:ascii="PT Sans" w:hAnsi="PT Sans" w:cs="Arial"/>
          <w:b/>
        </w:rPr>
        <w:t>Appeals process</w:t>
      </w:r>
    </w:p>
    <w:p w14:paraId="3D28999A" w14:textId="7BAE0059" w:rsidR="00EA64F1" w:rsidRDefault="00D23EAB" w:rsidP="007E4604">
      <w:pPr>
        <w:spacing w:after="0" w:line="240" w:lineRule="auto"/>
        <w:rPr>
          <w:rFonts w:ascii="PT Sans" w:hAnsi="PT Sans" w:cs="Arial"/>
        </w:rPr>
      </w:pPr>
      <w:r w:rsidRPr="00523842">
        <w:rPr>
          <w:rFonts w:ascii="PT Sans" w:hAnsi="PT Sans" w:cs="Arial"/>
        </w:rPr>
        <w:t xml:space="preserve">If an </w:t>
      </w:r>
      <w:proofErr w:type="spellStart"/>
      <w:r w:rsidRPr="00523842">
        <w:rPr>
          <w:rFonts w:ascii="PT Sans" w:hAnsi="PT Sans" w:cs="Arial"/>
        </w:rPr>
        <w:t>EoI</w:t>
      </w:r>
      <w:proofErr w:type="spellEnd"/>
      <w:r w:rsidRPr="00523842">
        <w:rPr>
          <w:rFonts w:ascii="PT Sans" w:hAnsi="PT Sans" w:cs="Arial"/>
        </w:rPr>
        <w:t xml:space="preserve"> is not selected to be submitted as an application, the Principal Investigator can appeal to </w:t>
      </w:r>
      <w:r w:rsidR="001B3589" w:rsidRPr="00523842">
        <w:rPr>
          <w:rFonts w:ascii="PT Sans" w:hAnsi="PT Sans" w:cs="Arial"/>
        </w:rPr>
        <w:t xml:space="preserve">Professor </w:t>
      </w:r>
      <w:r w:rsidR="0088591E" w:rsidRPr="00523842">
        <w:rPr>
          <w:rFonts w:ascii="PT Sans" w:hAnsi="PT Sans" w:cs="Arial"/>
        </w:rPr>
        <w:t>Tim McIntyre-Bhatty, Deputy Vice-Chancellor.  Any appeals must be submitted within ten working days of the original decision.  All appeals will be considered within ten working days of receipt.</w:t>
      </w:r>
    </w:p>
    <w:p w14:paraId="5D504CCB" w14:textId="77777777" w:rsidR="00A2511B" w:rsidRPr="00523842" w:rsidRDefault="00A2511B" w:rsidP="007E4604">
      <w:pPr>
        <w:spacing w:after="0" w:line="240" w:lineRule="auto"/>
        <w:rPr>
          <w:rFonts w:ascii="PT Sans" w:hAnsi="PT Sans" w:cs="Arial"/>
        </w:rPr>
      </w:pPr>
    </w:p>
    <w:p w14:paraId="3D28999B" w14:textId="0BFEF4FC" w:rsidR="00EA64F1" w:rsidRPr="00523842" w:rsidRDefault="00546D8B" w:rsidP="007E4604">
      <w:pPr>
        <w:spacing w:after="0" w:line="240" w:lineRule="auto"/>
        <w:rPr>
          <w:rFonts w:ascii="PT Sans" w:hAnsi="PT Sans" w:cs="Arial"/>
          <w:b/>
        </w:rPr>
      </w:pPr>
      <w:r w:rsidRPr="00523842">
        <w:rPr>
          <w:rFonts w:ascii="PT Sans" w:hAnsi="PT Sans" w:cs="Arial"/>
          <w:b/>
        </w:rPr>
        <w:t>RDS</w:t>
      </w:r>
      <w:r w:rsidR="00EA64F1" w:rsidRPr="00523842">
        <w:rPr>
          <w:rFonts w:ascii="PT Sans" w:hAnsi="PT Sans" w:cs="Arial"/>
          <w:b/>
        </w:rPr>
        <w:t xml:space="preserve"> Contacts</w:t>
      </w:r>
    </w:p>
    <w:p w14:paraId="3D28999C" w14:textId="047A75BB" w:rsidR="00D129A4" w:rsidRDefault="00EA64F1" w:rsidP="007E4604">
      <w:pPr>
        <w:spacing w:after="0" w:line="240" w:lineRule="auto"/>
        <w:rPr>
          <w:rFonts w:ascii="PT Sans" w:hAnsi="PT Sans" w:cs="Arial"/>
        </w:rPr>
      </w:pPr>
      <w:r w:rsidRPr="00523842">
        <w:rPr>
          <w:rFonts w:ascii="PT Sans" w:hAnsi="PT Sans" w:cs="Arial"/>
        </w:rPr>
        <w:t xml:space="preserve">Please contact </w:t>
      </w:r>
      <w:r w:rsidR="00EF47E1" w:rsidRPr="00523842">
        <w:rPr>
          <w:rFonts w:ascii="PT Sans" w:hAnsi="PT Sans" w:cs="Arial"/>
        </w:rPr>
        <w:t>Lisa Andrews</w:t>
      </w:r>
      <w:r w:rsidR="00A2511B">
        <w:rPr>
          <w:rFonts w:ascii="PT Sans" w:hAnsi="PT Sans" w:cs="Arial"/>
        </w:rPr>
        <w:t xml:space="preserve"> </w:t>
      </w:r>
      <w:r w:rsidRPr="00523842">
        <w:rPr>
          <w:rFonts w:ascii="PT Sans" w:hAnsi="PT Sans" w:cs="Arial"/>
        </w:rPr>
        <w:t xml:space="preserve">– </w:t>
      </w:r>
      <w:hyperlink r:id="rId14" w:history="1">
        <w:r w:rsidR="00EF47E1" w:rsidRPr="00523842">
          <w:rPr>
            <w:rStyle w:val="Hyperlink"/>
            <w:rFonts w:ascii="PT Sans" w:hAnsi="PT Sans" w:cs="Arial"/>
          </w:rPr>
          <w:t>andrewsl@bournemouth.ac.uk</w:t>
        </w:r>
      </w:hyperlink>
      <w:r w:rsidR="00A2511B" w:rsidRPr="00523842">
        <w:rPr>
          <w:rFonts w:ascii="PT Sans" w:hAnsi="PT Sans" w:cs="Arial"/>
        </w:rPr>
        <w:t xml:space="preserve"> RDS Research Facilitator</w:t>
      </w:r>
      <w:r w:rsidRPr="00523842">
        <w:rPr>
          <w:rFonts w:ascii="PT Sans" w:hAnsi="PT Sans" w:cs="Arial"/>
        </w:rPr>
        <w:t xml:space="preserve"> if you wish to submit an </w:t>
      </w:r>
      <w:r w:rsidR="00A2511B">
        <w:rPr>
          <w:rFonts w:ascii="PT Sans" w:hAnsi="PT Sans" w:cs="Arial"/>
        </w:rPr>
        <w:t>E</w:t>
      </w:r>
      <w:r w:rsidRPr="00523842">
        <w:rPr>
          <w:rFonts w:ascii="PT Sans" w:hAnsi="PT Sans" w:cs="Arial"/>
        </w:rPr>
        <w:t xml:space="preserve">xpression of </w:t>
      </w:r>
      <w:r w:rsidR="00A2511B">
        <w:rPr>
          <w:rFonts w:ascii="PT Sans" w:hAnsi="PT Sans" w:cs="Arial"/>
        </w:rPr>
        <w:t>I</w:t>
      </w:r>
      <w:r w:rsidRPr="00523842">
        <w:rPr>
          <w:rFonts w:ascii="PT Sans" w:hAnsi="PT Sans" w:cs="Arial"/>
        </w:rPr>
        <w:t>nterest.</w:t>
      </w:r>
    </w:p>
    <w:p w14:paraId="2743BD87" w14:textId="77777777" w:rsidR="00A2511B" w:rsidRPr="00523842" w:rsidRDefault="00A2511B" w:rsidP="007E4604">
      <w:pPr>
        <w:spacing w:after="0" w:line="240" w:lineRule="auto"/>
        <w:rPr>
          <w:rFonts w:ascii="PT Sans" w:hAnsi="PT Sans" w:cs="Arial"/>
        </w:rPr>
      </w:pPr>
    </w:p>
    <w:p w14:paraId="3D28999D" w14:textId="77777777" w:rsidR="00715331" w:rsidRPr="00523842" w:rsidRDefault="00715331" w:rsidP="007E4604">
      <w:pPr>
        <w:spacing w:after="0" w:line="240" w:lineRule="auto"/>
        <w:rPr>
          <w:rFonts w:ascii="PT Sans" w:hAnsi="PT Sans" w:cs="Arial"/>
          <w:b/>
        </w:rPr>
      </w:pPr>
      <w:r w:rsidRPr="00523842">
        <w:rPr>
          <w:rFonts w:ascii="PT Sans" w:hAnsi="PT Sans" w:cs="Arial"/>
          <w:b/>
        </w:rPr>
        <w:t>Useful links</w:t>
      </w:r>
    </w:p>
    <w:p w14:paraId="3D28999E" w14:textId="4C281306" w:rsidR="00715331" w:rsidRPr="00523842" w:rsidRDefault="007E5C37" w:rsidP="007E4604">
      <w:pPr>
        <w:spacing w:after="0" w:line="240" w:lineRule="auto"/>
        <w:rPr>
          <w:rFonts w:ascii="PT Sans" w:hAnsi="PT Sans" w:cs="Arial"/>
        </w:rPr>
      </w:pPr>
      <w:hyperlink r:id="rId15" w:history="1">
        <w:r w:rsidR="00715331" w:rsidRPr="00523842">
          <w:rPr>
            <w:rStyle w:val="Hyperlink"/>
            <w:rFonts w:ascii="PT Sans" w:hAnsi="PT Sans" w:cs="Arial"/>
          </w:rPr>
          <w:t>NERC Demand Mana</w:t>
        </w:r>
        <w:r w:rsidR="00715331" w:rsidRPr="00523842">
          <w:rPr>
            <w:rStyle w:val="Hyperlink"/>
            <w:rFonts w:ascii="PT Sans" w:hAnsi="PT Sans" w:cs="Arial"/>
          </w:rPr>
          <w:t>gement site</w:t>
        </w:r>
      </w:hyperlink>
      <w:r w:rsidR="00715331" w:rsidRPr="00523842">
        <w:rPr>
          <w:rFonts w:ascii="PT Sans" w:hAnsi="PT Sans" w:cs="Arial"/>
        </w:rPr>
        <w:t xml:space="preserve"> – this includes FAQs at the bottom of the page</w:t>
      </w:r>
    </w:p>
    <w:p w14:paraId="3D28999F" w14:textId="5473AA8D" w:rsidR="00715331" w:rsidRPr="00523842" w:rsidRDefault="007E5C37" w:rsidP="007E4604">
      <w:pPr>
        <w:spacing w:after="0" w:line="240" w:lineRule="auto"/>
        <w:rPr>
          <w:rFonts w:ascii="PT Sans" w:hAnsi="PT Sans" w:cs="Arial"/>
        </w:rPr>
      </w:pPr>
      <w:hyperlink r:id="rId16" w:history="1">
        <w:r w:rsidR="00230E6A">
          <w:rPr>
            <w:rStyle w:val="Hyperlink"/>
            <w:rFonts w:ascii="PT Sans" w:hAnsi="PT Sans" w:cs="Arial"/>
          </w:rPr>
          <w:t>NERC Discovery Science site</w:t>
        </w:r>
      </w:hyperlink>
    </w:p>
    <w:p w14:paraId="46404F34" w14:textId="1A8384E6" w:rsidR="00902CBA" w:rsidRDefault="007E5C37" w:rsidP="007E4604">
      <w:pPr>
        <w:spacing w:after="0" w:line="240" w:lineRule="auto"/>
        <w:rPr>
          <w:rFonts w:ascii="PT Sans" w:hAnsi="PT Sans" w:cs="Arial"/>
        </w:rPr>
      </w:pPr>
      <w:hyperlink r:id="rId17" w:history="1">
        <w:r w:rsidR="00546D8B" w:rsidRPr="00523842">
          <w:rPr>
            <w:rStyle w:val="Hyperlink"/>
            <w:rFonts w:ascii="PT Sans" w:hAnsi="PT Sans" w:cs="Arial"/>
          </w:rPr>
          <w:t>RDS</w:t>
        </w:r>
        <w:r w:rsidR="00715331" w:rsidRPr="00523842">
          <w:rPr>
            <w:rStyle w:val="Hyperlink"/>
            <w:rFonts w:ascii="PT Sans" w:hAnsi="PT Sans" w:cs="Arial"/>
          </w:rPr>
          <w:t xml:space="preserve"> Fu</w:t>
        </w:r>
        <w:r w:rsidR="00715331" w:rsidRPr="00523842">
          <w:rPr>
            <w:rStyle w:val="Hyperlink"/>
            <w:rFonts w:ascii="PT Sans" w:hAnsi="PT Sans" w:cs="Arial"/>
          </w:rPr>
          <w:t>n</w:t>
        </w:r>
        <w:r w:rsidR="00715331" w:rsidRPr="00523842">
          <w:rPr>
            <w:rStyle w:val="Hyperlink"/>
            <w:rFonts w:ascii="PT Sans" w:hAnsi="PT Sans" w:cs="Arial"/>
          </w:rPr>
          <w:t>ding Development Team</w:t>
        </w:r>
      </w:hyperlink>
      <w:r w:rsidR="00715331" w:rsidRPr="00523842">
        <w:rPr>
          <w:rFonts w:ascii="PT Sans" w:hAnsi="PT Sans" w:cs="Arial"/>
        </w:rPr>
        <w:t xml:space="preserve"> - contacts</w:t>
      </w:r>
    </w:p>
    <w:p w14:paraId="1BCF49BF" w14:textId="160C9810" w:rsidR="00902CBA" w:rsidRDefault="00902CBA" w:rsidP="007E4604">
      <w:pPr>
        <w:spacing w:after="0" w:line="240" w:lineRule="auto"/>
        <w:rPr>
          <w:rFonts w:ascii="PT Sans" w:hAnsi="PT Sans" w:cs="Arial"/>
        </w:rPr>
      </w:pPr>
    </w:p>
    <w:p w14:paraId="7C32593A" w14:textId="730ED705" w:rsidR="00902CBA" w:rsidRDefault="00902CBA" w:rsidP="00902CBA">
      <w:pPr>
        <w:spacing w:after="0" w:line="240" w:lineRule="auto"/>
        <w:jc w:val="right"/>
        <w:rPr>
          <w:rFonts w:ascii="PT Sans" w:hAnsi="PT Sans" w:cs="Arial"/>
        </w:rPr>
      </w:pPr>
      <w:r>
        <w:rPr>
          <w:rFonts w:ascii="PT Sans" w:hAnsi="PT Sans" w:cs="Arial"/>
        </w:rPr>
        <w:t>Annex I</w:t>
      </w:r>
    </w:p>
    <w:p w14:paraId="72BCE93D" w14:textId="77777777" w:rsidR="00230E6A" w:rsidRDefault="00230E6A" w:rsidP="00230E6A">
      <w:pPr>
        <w:spacing w:after="0" w:line="240" w:lineRule="auto"/>
        <w:rPr>
          <w:rFonts w:ascii="PT Sans" w:hAnsi="PT Sans" w:cs="Arial"/>
          <w:b/>
          <w:sz w:val="28"/>
          <w:szCs w:val="28"/>
        </w:rPr>
      </w:pPr>
    </w:p>
    <w:p w14:paraId="64374F7C" w14:textId="2A64A93A" w:rsidR="00230E6A" w:rsidRDefault="00230E6A" w:rsidP="00230E6A">
      <w:pPr>
        <w:spacing w:after="0" w:line="240" w:lineRule="auto"/>
        <w:rPr>
          <w:rFonts w:ascii="PT Sans" w:hAnsi="PT Sans" w:cs="Arial"/>
          <w:b/>
          <w:sz w:val="28"/>
          <w:szCs w:val="28"/>
        </w:rPr>
      </w:pPr>
      <w:r w:rsidRPr="004D21D4">
        <w:rPr>
          <w:rFonts w:ascii="PT Sans" w:hAnsi="PT Sans" w:cs="Arial"/>
          <w:b/>
          <w:sz w:val="28"/>
          <w:szCs w:val="28"/>
        </w:rPr>
        <w:t xml:space="preserve">Expression of Interest for NERC </w:t>
      </w:r>
      <w:r>
        <w:rPr>
          <w:rFonts w:ascii="PT Sans" w:hAnsi="PT Sans" w:cs="Arial"/>
          <w:b/>
          <w:sz w:val="28"/>
          <w:szCs w:val="28"/>
        </w:rPr>
        <w:t>Pushing the Frontiers</w:t>
      </w:r>
      <w:r w:rsidRPr="004D21D4">
        <w:rPr>
          <w:rFonts w:ascii="PT Sans" w:hAnsi="PT Sans" w:cs="Arial"/>
          <w:b/>
          <w:sz w:val="28"/>
          <w:szCs w:val="28"/>
        </w:rPr>
        <w:t xml:space="preserve"> call</w:t>
      </w:r>
      <w:r>
        <w:rPr>
          <w:rFonts w:ascii="PT Sans" w:hAnsi="PT Sans" w:cs="Arial"/>
          <w:b/>
          <w:sz w:val="28"/>
          <w:szCs w:val="28"/>
        </w:rPr>
        <w:t xml:space="preserve"> </w:t>
      </w:r>
      <w:r w:rsidRPr="004D21D4">
        <w:rPr>
          <w:rFonts w:ascii="PT Sans" w:hAnsi="PT Sans" w:cs="Arial"/>
          <w:b/>
          <w:sz w:val="28"/>
          <w:szCs w:val="28"/>
        </w:rPr>
        <w:t>– closing date January 202</w:t>
      </w:r>
      <w:r>
        <w:rPr>
          <w:rFonts w:ascii="PT Sans" w:hAnsi="PT Sans" w:cs="Arial"/>
          <w:b/>
          <w:sz w:val="28"/>
          <w:szCs w:val="28"/>
        </w:rPr>
        <w:t>3</w:t>
      </w:r>
    </w:p>
    <w:p w14:paraId="38F146D4" w14:textId="77777777" w:rsidR="00230E6A" w:rsidRPr="004D21D4" w:rsidRDefault="00230E6A" w:rsidP="00230E6A">
      <w:pPr>
        <w:spacing w:after="0" w:line="240" w:lineRule="auto"/>
        <w:rPr>
          <w:rFonts w:ascii="PT Sans" w:hAnsi="PT Sans" w:cs="Arial"/>
          <w:b/>
          <w:sz w:val="28"/>
          <w:szCs w:val="28"/>
        </w:rPr>
      </w:pPr>
    </w:p>
    <w:tbl>
      <w:tblPr>
        <w:tblStyle w:val="TableGrid"/>
        <w:tblW w:w="9810" w:type="dxa"/>
        <w:tblInd w:w="-252" w:type="dxa"/>
        <w:tblLayout w:type="fixed"/>
        <w:tblLook w:val="04A0" w:firstRow="1" w:lastRow="0" w:firstColumn="1" w:lastColumn="0" w:noHBand="0" w:noVBand="1"/>
      </w:tblPr>
      <w:tblGrid>
        <w:gridCol w:w="9810"/>
      </w:tblGrid>
      <w:tr w:rsidR="00230E6A" w:rsidRPr="004D21D4" w14:paraId="2623AB34" w14:textId="77777777" w:rsidTr="007D44F0">
        <w:trPr>
          <w:trHeight w:val="384"/>
        </w:trPr>
        <w:tc>
          <w:tcPr>
            <w:tcW w:w="9810" w:type="dxa"/>
          </w:tcPr>
          <w:p w14:paraId="1B36F362" w14:textId="77777777" w:rsidR="00230E6A" w:rsidRPr="004D21D4" w:rsidRDefault="00230E6A" w:rsidP="007D44F0">
            <w:pPr>
              <w:rPr>
                <w:rFonts w:ascii="PT Sans" w:hAnsi="PT Sans" w:cs="Arial"/>
              </w:rPr>
            </w:pPr>
            <w:r w:rsidRPr="004D21D4">
              <w:rPr>
                <w:rFonts w:ascii="PT Sans" w:hAnsi="PT Sans" w:cs="Arial"/>
                <w:b/>
              </w:rPr>
              <w:t>Draft title</w:t>
            </w:r>
          </w:p>
        </w:tc>
      </w:tr>
      <w:tr w:rsidR="00230E6A" w:rsidRPr="004D21D4" w14:paraId="5B720EF0" w14:textId="77777777" w:rsidTr="007D44F0">
        <w:trPr>
          <w:trHeight w:val="384"/>
        </w:trPr>
        <w:tc>
          <w:tcPr>
            <w:tcW w:w="9810" w:type="dxa"/>
          </w:tcPr>
          <w:p w14:paraId="416BB0FF" w14:textId="77777777" w:rsidR="00230E6A" w:rsidRPr="004D21D4" w:rsidRDefault="00230E6A" w:rsidP="007D44F0">
            <w:pPr>
              <w:rPr>
                <w:rFonts w:ascii="PT Sans" w:hAnsi="PT Sans" w:cs="Arial"/>
                <w:b/>
              </w:rPr>
            </w:pPr>
          </w:p>
        </w:tc>
      </w:tr>
      <w:tr w:rsidR="00230E6A" w:rsidRPr="004D21D4" w14:paraId="48DD051E" w14:textId="77777777" w:rsidTr="007D44F0">
        <w:trPr>
          <w:trHeight w:val="359"/>
        </w:trPr>
        <w:tc>
          <w:tcPr>
            <w:tcW w:w="9810" w:type="dxa"/>
          </w:tcPr>
          <w:p w14:paraId="41B3E108" w14:textId="77777777" w:rsidR="00230E6A" w:rsidRDefault="00230E6A" w:rsidP="007D44F0">
            <w:pPr>
              <w:rPr>
                <w:rFonts w:ascii="PT Sans" w:hAnsi="PT Sans" w:cs="Arial"/>
                <w:b/>
              </w:rPr>
            </w:pPr>
            <w:r>
              <w:rPr>
                <w:rFonts w:ascii="PT Sans" w:hAnsi="PT Sans" w:cs="Arial"/>
                <w:b/>
              </w:rPr>
              <w:t>Name of BU i</w:t>
            </w:r>
            <w:r w:rsidRPr="004D21D4">
              <w:rPr>
                <w:rFonts w:ascii="PT Sans" w:hAnsi="PT Sans" w:cs="Arial"/>
                <w:b/>
              </w:rPr>
              <w:t>nvestigators</w:t>
            </w:r>
            <w:r>
              <w:rPr>
                <w:rFonts w:ascii="PT Sans" w:hAnsi="PT Sans" w:cs="Arial"/>
                <w:b/>
              </w:rPr>
              <w:t xml:space="preserve"> </w:t>
            </w:r>
          </w:p>
          <w:p w14:paraId="2CCCD390" w14:textId="77777777" w:rsidR="00230E6A" w:rsidRPr="004D21D4" w:rsidRDefault="00230E6A" w:rsidP="007D44F0">
            <w:pPr>
              <w:rPr>
                <w:rFonts w:ascii="PT Sans" w:hAnsi="PT Sans" w:cs="Arial"/>
              </w:rPr>
            </w:pPr>
            <w:r>
              <w:rPr>
                <w:rFonts w:ascii="PT Sans" w:hAnsi="PT Sans" w:cs="Arial"/>
                <w:bCs/>
              </w:rPr>
              <w:t xml:space="preserve">Please also provide a short track record for the PI and Co-Is </w:t>
            </w:r>
            <w:r w:rsidRPr="004D21D4">
              <w:rPr>
                <w:rFonts w:ascii="PT Sans" w:hAnsi="PT Sans" w:cs="Arial"/>
                <w:b/>
              </w:rPr>
              <w:t>(max 50 words each)</w:t>
            </w:r>
          </w:p>
        </w:tc>
      </w:tr>
      <w:tr w:rsidR="00230E6A" w:rsidRPr="004D21D4" w14:paraId="20446EE5" w14:textId="77777777" w:rsidTr="007D44F0">
        <w:trPr>
          <w:trHeight w:val="359"/>
        </w:trPr>
        <w:tc>
          <w:tcPr>
            <w:tcW w:w="9810" w:type="dxa"/>
          </w:tcPr>
          <w:p w14:paraId="621A2684" w14:textId="77777777" w:rsidR="00230E6A" w:rsidRDefault="00230E6A" w:rsidP="007D44F0">
            <w:pPr>
              <w:rPr>
                <w:rFonts w:ascii="PT Sans" w:hAnsi="PT Sans" w:cs="Arial"/>
                <w:b/>
              </w:rPr>
            </w:pPr>
          </w:p>
        </w:tc>
      </w:tr>
      <w:tr w:rsidR="00230E6A" w:rsidRPr="004D21D4" w14:paraId="6F974034" w14:textId="77777777" w:rsidTr="007D44F0">
        <w:trPr>
          <w:trHeight w:val="359"/>
        </w:trPr>
        <w:tc>
          <w:tcPr>
            <w:tcW w:w="9810" w:type="dxa"/>
          </w:tcPr>
          <w:p w14:paraId="7C5F11F7" w14:textId="77777777" w:rsidR="00230E6A" w:rsidRDefault="00230E6A" w:rsidP="007D44F0">
            <w:pPr>
              <w:rPr>
                <w:rFonts w:ascii="PT Sans" w:hAnsi="PT Sans" w:cs="Arial"/>
                <w:b/>
              </w:rPr>
            </w:pPr>
            <w:r>
              <w:rPr>
                <w:rFonts w:ascii="PT Sans" w:hAnsi="PT Sans" w:cs="Arial"/>
                <w:b/>
              </w:rPr>
              <w:t>Research team and project partners (if applicable)</w:t>
            </w:r>
          </w:p>
          <w:p w14:paraId="66413B92" w14:textId="77777777" w:rsidR="00230E6A" w:rsidRPr="004D21D4" w:rsidRDefault="00230E6A" w:rsidP="007D44F0">
            <w:pPr>
              <w:rPr>
                <w:rFonts w:ascii="PT Sans" w:hAnsi="PT Sans" w:cs="Arial"/>
              </w:rPr>
            </w:pPr>
            <w:r>
              <w:rPr>
                <w:rFonts w:ascii="PT Sans" w:hAnsi="PT Sans" w:cs="Arial"/>
                <w:bCs/>
              </w:rPr>
              <w:t xml:space="preserve">Please also provide a short track record for the research team </w:t>
            </w:r>
            <w:r w:rsidRPr="004D21D4">
              <w:rPr>
                <w:rFonts w:ascii="PT Sans" w:hAnsi="PT Sans" w:cs="Arial"/>
                <w:b/>
              </w:rPr>
              <w:t>(max 150 words in total)</w:t>
            </w:r>
          </w:p>
        </w:tc>
      </w:tr>
      <w:tr w:rsidR="00230E6A" w:rsidRPr="004D21D4" w14:paraId="0F45CEF4" w14:textId="77777777" w:rsidTr="007D44F0">
        <w:trPr>
          <w:trHeight w:val="359"/>
        </w:trPr>
        <w:tc>
          <w:tcPr>
            <w:tcW w:w="9810" w:type="dxa"/>
          </w:tcPr>
          <w:p w14:paraId="188707E0" w14:textId="77777777" w:rsidR="00230E6A" w:rsidRDefault="00230E6A" w:rsidP="007D44F0">
            <w:pPr>
              <w:rPr>
                <w:rFonts w:ascii="PT Sans" w:hAnsi="PT Sans" w:cs="Arial"/>
                <w:b/>
              </w:rPr>
            </w:pPr>
          </w:p>
        </w:tc>
      </w:tr>
      <w:tr w:rsidR="00230E6A" w:rsidRPr="004D21D4" w14:paraId="0E06D86E" w14:textId="77777777" w:rsidTr="007D44F0">
        <w:trPr>
          <w:trHeight w:val="359"/>
        </w:trPr>
        <w:tc>
          <w:tcPr>
            <w:tcW w:w="9810" w:type="dxa"/>
          </w:tcPr>
          <w:p w14:paraId="0421316C" w14:textId="77777777" w:rsidR="00230E6A" w:rsidRDefault="00230E6A" w:rsidP="007D44F0">
            <w:pPr>
              <w:rPr>
                <w:rFonts w:ascii="PT Sans" w:hAnsi="PT Sans" w:cs="Arial"/>
                <w:b/>
              </w:rPr>
            </w:pPr>
            <w:r>
              <w:rPr>
                <w:rFonts w:ascii="PT Sans" w:hAnsi="PT Sans" w:cs="Arial"/>
                <w:b/>
              </w:rPr>
              <w:t>Objectives</w:t>
            </w:r>
          </w:p>
          <w:p w14:paraId="0871BA5B" w14:textId="77777777" w:rsidR="00230E6A" w:rsidRPr="004D21D4" w:rsidRDefault="00230E6A" w:rsidP="007D44F0">
            <w:pPr>
              <w:rPr>
                <w:rFonts w:ascii="PT Sans" w:hAnsi="PT Sans" w:cs="Arial"/>
              </w:rPr>
            </w:pPr>
            <w:r>
              <w:rPr>
                <w:rFonts w:ascii="PT Sans" w:hAnsi="PT Sans" w:cs="Arial"/>
                <w:bCs/>
              </w:rPr>
              <w:t xml:space="preserve">Please list the main objectives of the proposed research in the order of priority </w:t>
            </w:r>
            <w:r w:rsidRPr="004D21D4">
              <w:rPr>
                <w:rFonts w:ascii="PT Sans" w:hAnsi="PT Sans" w:cs="Arial"/>
                <w:b/>
              </w:rPr>
              <w:t>(max 200 words)</w:t>
            </w:r>
          </w:p>
        </w:tc>
      </w:tr>
      <w:tr w:rsidR="00230E6A" w:rsidRPr="004D21D4" w14:paraId="010256F4" w14:textId="77777777" w:rsidTr="007D44F0">
        <w:trPr>
          <w:trHeight w:val="359"/>
        </w:trPr>
        <w:tc>
          <w:tcPr>
            <w:tcW w:w="9810" w:type="dxa"/>
          </w:tcPr>
          <w:p w14:paraId="37A99D3F" w14:textId="77777777" w:rsidR="00230E6A" w:rsidRDefault="00230E6A" w:rsidP="007D44F0">
            <w:pPr>
              <w:rPr>
                <w:rFonts w:ascii="PT Sans" w:hAnsi="PT Sans" w:cs="Arial"/>
                <w:b/>
              </w:rPr>
            </w:pPr>
          </w:p>
        </w:tc>
      </w:tr>
      <w:tr w:rsidR="00230E6A" w:rsidRPr="004D21D4" w14:paraId="74C1B26A" w14:textId="77777777" w:rsidTr="007D44F0">
        <w:trPr>
          <w:trHeight w:val="359"/>
        </w:trPr>
        <w:tc>
          <w:tcPr>
            <w:tcW w:w="9810" w:type="dxa"/>
          </w:tcPr>
          <w:p w14:paraId="51CE72AE" w14:textId="77777777" w:rsidR="00230E6A" w:rsidRDefault="00230E6A" w:rsidP="007D44F0">
            <w:pPr>
              <w:rPr>
                <w:rFonts w:ascii="PT Sans" w:hAnsi="PT Sans" w:cs="Arial"/>
                <w:b/>
              </w:rPr>
            </w:pPr>
            <w:r>
              <w:rPr>
                <w:rFonts w:ascii="PT Sans" w:hAnsi="PT Sans" w:cs="Arial"/>
                <w:b/>
              </w:rPr>
              <w:t>Lay summary</w:t>
            </w:r>
          </w:p>
          <w:p w14:paraId="78126536" w14:textId="77777777" w:rsidR="00230E6A" w:rsidRPr="004D21D4" w:rsidRDefault="00230E6A" w:rsidP="007D44F0">
            <w:pPr>
              <w:rPr>
                <w:rFonts w:ascii="PT Sans" w:hAnsi="PT Sans" w:cs="Arial"/>
              </w:rPr>
            </w:pPr>
            <w:r>
              <w:rPr>
                <w:rFonts w:ascii="PT Sans" w:hAnsi="PT Sans" w:cs="Arial"/>
                <w:bCs/>
              </w:rPr>
              <w:t xml:space="preserve">Describe the proposed research in simple terms in a way that could be publicised to a general audience </w:t>
            </w:r>
            <w:r w:rsidRPr="0076742C">
              <w:rPr>
                <w:rFonts w:ascii="PT Sans" w:hAnsi="PT Sans" w:cs="Arial"/>
                <w:b/>
              </w:rPr>
              <w:t>(max 200 words)</w:t>
            </w:r>
          </w:p>
        </w:tc>
      </w:tr>
      <w:tr w:rsidR="00230E6A" w:rsidRPr="004D21D4" w14:paraId="35AE9686" w14:textId="77777777" w:rsidTr="007D44F0">
        <w:trPr>
          <w:trHeight w:val="359"/>
        </w:trPr>
        <w:tc>
          <w:tcPr>
            <w:tcW w:w="9810" w:type="dxa"/>
          </w:tcPr>
          <w:p w14:paraId="45E678A1" w14:textId="77777777" w:rsidR="00230E6A" w:rsidRDefault="00230E6A" w:rsidP="007D44F0">
            <w:pPr>
              <w:rPr>
                <w:rFonts w:ascii="PT Sans" w:hAnsi="PT Sans" w:cs="Arial"/>
                <w:b/>
              </w:rPr>
            </w:pPr>
          </w:p>
        </w:tc>
      </w:tr>
      <w:tr w:rsidR="00230E6A" w:rsidRPr="004D21D4" w14:paraId="08D54299" w14:textId="77777777" w:rsidTr="007D44F0">
        <w:trPr>
          <w:trHeight w:val="651"/>
        </w:trPr>
        <w:tc>
          <w:tcPr>
            <w:tcW w:w="9810" w:type="dxa"/>
          </w:tcPr>
          <w:p w14:paraId="05D16AF3" w14:textId="77777777" w:rsidR="00230E6A" w:rsidRDefault="00230E6A" w:rsidP="007D44F0">
            <w:pPr>
              <w:rPr>
                <w:rFonts w:ascii="PT Sans" w:hAnsi="PT Sans" w:cs="Arial"/>
                <w:b/>
              </w:rPr>
            </w:pPr>
            <w:r w:rsidRPr="004D21D4">
              <w:rPr>
                <w:rFonts w:ascii="PT Sans" w:hAnsi="PT Sans" w:cs="Arial"/>
                <w:b/>
              </w:rPr>
              <w:t xml:space="preserve">Summary of </w:t>
            </w:r>
            <w:r>
              <w:rPr>
                <w:rFonts w:ascii="PT Sans" w:hAnsi="PT Sans" w:cs="Arial"/>
                <w:b/>
              </w:rPr>
              <w:t>the project</w:t>
            </w:r>
          </w:p>
          <w:p w14:paraId="4E009EB4" w14:textId="77777777" w:rsidR="00230E6A" w:rsidRPr="004D21D4" w:rsidRDefault="00230E6A" w:rsidP="007D44F0">
            <w:pPr>
              <w:rPr>
                <w:rFonts w:ascii="PT Sans" w:hAnsi="PT Sans" w:cs="Arial"/>
              </w:rPr>
            </w:pPr>
            <w:r>
              <w:rPr>
                <w:rFonts w:ascii="PT Sans" w:hAnsi="PT Sans" w:cs="Arial"/>
                <w:bCs/>
              </w:rPr>
              <w:t>Please summarise the project overall</w:t>
            </w:r>
            <w:r w:rsidRPr="0076742C">
              <w:rPr>
                <w:rFonts w:ascii="PT Sans" w:hAnsi="PT Sans" w:cs="Arial"/>
                <w:b/>
                <w:bCs/>
              </w:rPr>
              <w:t xml:space="preserve"> (max 500 words)</w:t>
            </w:r>
          </w:p>
        </w:tc>
      </w:tr>
      <w:tr w:rsidR="00230E6A" w:rsidRPr="004D21D4" w14:paraId="62E5BF87" w14:textId="77777777" w:rsidTr="007D44F0">
        <w:trPr>
          <w:trHeight w:val="423"/>
        </w:trPr>
        <w:tc>
          <w:tcPr>
            <w:tcW w:w="9810" w:type="dxa"/>
          </w:tcPr>
          <w:p w14:paraId="7868ADF0" w14:textId="77777777" w:rsidR="00230E6A" w:rsidRPr="004D21D4" w:rsidRDefault="00230E6A" w:rsidP="007D44F0">
            <w:pPr>
              <w:rPr>
                <w:rFonts w:ascii="PT Sans" w:hAnsi="PT Sans" w:cs="Arial"/>
                <w:b/>
              </w:rPr>
            </w:pPr>
          </w:p>
        </w:tc>
      </w:tr>
      <w:tr w:rsidR="00230E6A" w:rsidRPr="004D21D4" w14:paraId="385EC3B7" w14:textId="77777777" w:rsidTr="007D44F0">
        <w:trPr>
          <w:trHeight w:val="699"/>
        </w:trPr>
        <w:tc>
          <w:tcPr>
            <w:tcW w:w="9810" w:type="dxa"/>
          </w:tcPr>
          <w:p w14:paraId="22F19B40" w14:textId="77777777" w:rsidR="00230E6A" w:rsidRPr="004D21D4" w:rsidRDefault="00230E6A" w:rsidP="007D44F0">
            <w:pPr>
              <w:rPr>
                <w:rFonts w:ascii="PT Sans" w:hAnsi="PT Sans" w:cs="Arial"/>
                <w:b/>
              </w:rPr>
            </w:pPr>
            <w:r w:rsidRPr="004D21D4">
              <w:rPr>
                <w:rFonts w:ascii="PT Sans" w:hAnsi="PT Sans" w:cs="Arial"/>
                <w:b/>
              </w:rPr>
              <w:t>Potential impact</w:t>
            </w:r>
          </w:p>
          <w:p w14:paraId="29DDADBC" w14:textId="77777777" w:rsidR="00230E6A" w:rsidRPr="0076742C" w:rsidRDefault="00230E6A" w:rsidP="007D44F0">
            <w:pPr>
              <w:ind w:left="-108"/>
              <w:rPr>
                <w:rFonts w:ascii="PT Sans" w:hAnsi="PT Sans" w:cs="Arial"/>
                <w:b/>
                <w:bCs/>
              </w:rPr>
            </w:pPr>
            <w:r>
              <w:rPr>
                <w:rFonts w:ascii="PT Sans" w:hAnsi="PT Sans" w:cs="Arial"/>
              </w:rPr>
              <w:t xml:space="preserve">  </w:t>
            </w:r>
            <w:r w:rsidRPr="0076742C">
              <w:rPr>
                <w:rFonts w:ascii="PT Sans" w:hAnsi="PT Sans" w:cs="Arial"/>
                <w:b/>
                <w:bCs/>
              </w:rPr>
              <w:t>(max 150 words)</w:t>
            </w:r>
          </w:p>
        </w:tc>
      </w:tr>
      <w:tr w:rsidR="00230E6A" w:rsidRPr="004D21D4" w14:paraId="24803260" w14:textId="77777777" w:rsidTr="007D44F0">
        <w:trPr>
          <w:trHeight w:val="411"/>
        </w:trPr>
        <w:tc>
          <w:tcPr>
            <w:tcW w:w="9810" w:type="dxa"/>
          </w:tcPr>
          <w:p w14:paraId="268702B9" w14:textId="77777777" w:rsidR="00230E6A" w:rsidRPr="004D21D4" w:rsidRDefault="00230E6A" w:rsidP="007D44F0">
            <w:pPr>
              <w:rPr>
                <w:rFonts w:ascii="PT Sans" w:hAnsi="PT Sans" w:cs="Arial"/>
                <w:b/>
              </w:rPr>
            </w:pPr>
          </w:p>
        </w:tc>
      </w:tr>
      <w:tr w:rsidR="00230E6A" w:rsidRPr="004D21D4" w14:paraId="1CAB0E6C" w14:textId="77777777" w:rsidTr="007D44F0">
        <w:trPr>
          <w:trHeight w:val="620"/>
        </w:trPr>
        <w:tc>
          <w:tcPr>
            <w:tcW w:w="9810" w:type="dxa"/>
          </w:tcPr>
          <w:p w14:paraId="65194512" w14:textId="77777777" w:rsidR="00230E6A" w:rsidRDefault="00230E6A" w:rsidP="007D44F0">
            <w:pPr>
              <w:rPr>
                <w:rFonts w:ascii="PT Sans" w:hAnsi="PT Sans" w:cs="Arial"/>
                <w:b/>
              </w:rPr>
            </w:pPr>
            <w:r>
              <w:rPr>
                <w:rFonts w:ascii="PT Sans" w:hAnsi="PT Sans" w:cs="Arial"/>
                <w:b/>
              </w:rPr>
              <w:t>Resource summary</w:t>
            </w:r>
          </w:p>
          <w:p w14:paraId="157BA639" w14:textId="77777777" w:rsidR="00230E6A" w:rsidRPr="004D21D4" w:rsidRDefault="00230E6A" w:rsidP="007D44F0">
            <w:pPr>
              <w:rPr>
                <w:rFonts w:ascii="PT Sans" w:hAnsi="PT Sans" w:cs="Arial"/>
                <w:bCs/>
              </w:rPr>
            </w:pPr>
            <w:r>
              <w:rPr>
                <w:rFonts w:ascii="PT Sans" w:hAnsi="PT Sans" w:cs="Arial"/>
                <w:bCs/>
              </w:rPr>
              <w:t xml:space="preserve">Please provide a summary of the resources to be requested, specifically considering the following: </w:t>
            </w:r>
          </w:p>
          <w:p w14:paraId="43A494A6" w14:textId="77777777" w:rsidR="00230E6A" w:rsidRPr="00F44238" w:rsidRDefault="00230E6A" w:rsidP="007D44F0">
            <w:pPr>
              <w:pStyle w:val="Default"/>
              <w:spacing w:after="14"/>
              <w:rPr>
                <w:rFonts w:ascii="PT Sans" w:hAnsi="PT Sans"/>
                <w:sz w:val="22"/>
                <w:szCs w:val="22"/>
              </w:rPr>
            </w:pPr>
            <w:r w:rsidRPr="00F44238">
              <w:rPr>
                <w:rFonts w:ascii="PT Sans" w:hAnsi="PT Sans"/>
                <w:sz w:val="22"/>
                <w:szCs w:val="22"/>
              </w:rPr>
              <w:t xml:space="preserve">- </w:t>
            </w:r>
            <w:r w:rsidRPr="00F44238">
              <w:rPr>
                <w:rFonts w:ascii="PT Sans" w:hAnsi="PT Sans"/>
                <w:i/>
                <w:iCs/>
                <w:sz w:val="22"/>
                <w:szCs w:val="22"/>
              </w:rPr>
              <w:t xml:space="preserve">Will any equipment &gt;£10k be requested that requires match funding? </w:t>
            </w:r>
          </w:p>
          <w:p w14:paraId="1BE78A22" w14:textId="77777777" w:rsidR="00230E6A" w:rsidRPr="004D21D4" w:rsidRDefault="00230E6A" w:rsidP="007D44F0">
            <w:pPr>
              <w:rPr>
                <w:rFonts w:ascii="PT Sans" w:hAnsi="PT Sans" w:cs="Arial"/>
              </w:rPr>
            </w:pPr>
            <w:r w:rsidRPr="00F44238">
              <w:rPr>
                <w:rFonts w:ascii="PT Sans" w:hAnsi="PT Sans"/>
              </w:rPr>
              <w:t xml:space="preserve">- </w:t>
            </w:r>
            <w:r w:rsidRPr="00F44238">
              <w:rPr>
                <w:rFonts w:ascii="PT Sans" w:hAnsi="PT Sans" w:cs="Corbel"/>
                <w:i/>
                <w:iCs/>
              </w:rPr>
              <w:t>Are there any costs incurred that may not be eligible, e.g. refurbishment of existing equipment</w:t>
            </w:r>
            <w:r w:rsidRPr="00F44238">
              <w:rPr>
                <w:rFonts w:ascii="Corbel" w:hAnsi="Corbel" w:cs="Corbel"/>
                <w:i/>
                <w:iCs/>
              </w:rPr>
              <w:t>?</w:t>
            </w:r>
            <w:r>
              <w:rPr>
                <w:rFonts w:ascii="Corbel" w:hAnsi="Corbel" w:cs="Corbel"/>
                <w:i/>
                <w:iCs/>
                <w:sz w:val="20"/>
                <w:szCs w:val="20"/>
              </w:rPr>
              <w:t xml:space="preserve"> </w:t>
            </w:r>
          </w:p>
        </w:tc>
      </w:tr>
      <w:tr w:rsidR="00230E6A" w:rsidRPr="004D21D4" w14:paraId="0070BAC5" w14:textId="77777777" w:rsidTr="007D44F0">
        <w:trPr>
          <w:trHeight w:val="433"/>
        </w:trPr>
        <w:tc>
          <w:tcPr>
            <w:tcW w:w="9810" w:type="dxa"/>
          </w:tcPr>
          <w:p w14:paraId="6955176E" w14:textId="77777777" w:rsidR="00230E6A" w:rsidRPr="004D21D4" w:rsidRDefault="00230E6A" w:rsidP="007D44F0">
            <w:pPr>
              <w:rPr>
                <w:rFonts w:ascii="PT Sans" w:hAnsi="PT Sans" w:cs="Arial"/>
              </w:rPr>
            </w:pPr>
          </w:p>
        </w:tc>
      </w:tr>
    </w:tbl>
    <w:p w14:paraId="7FB9C8F1" w14:textId="77777777" w:rsidR="00230E6A" w:rsidRPr="004D21D4" w:rsidRDefault="00230E6A" w:rsidP="00230E6A">
      <w:pPr>
        <w:rPr>
          <w:rFonts w:ascii="PT Sans" w:hAnsi="PT Sans" w:cs="Arial"/>
        </w:rPr>
      </w:pPr>
    </w:p>
    <w:p w14:paraId="155EBA4B" w14:textId="77777777" w:rsidR="00230E6A" w:rsidRDefault="00230E6A" w:rsidP="00230E6A">
      <w:pPr>
        <w:rPr>
          <w:rFonts w:ascii="PT Sans" w:hAnsi="PT Sans"/>
        </w:rPr>
      </w:pPr>
      <w:r w:rsidRPr="004D21D4">
        <w:rPr>
          <w:rFonts w:ascii="PT Sans" w:hAnsi="PT Sans" w:cs="Arial"/>
        </w:rPr>
        <w:t xml:space="preserve">Submit to </w:t>
      </w:r>
      <w:r>
        <w:rPr>
          <w:rFonts w:ascii="PT Sans" w:hAnsi="PT Sans" w:cs="Arial"/>
        </w:rPr>
        <w:t>Lisa Andrews</w:t>
      </w:r>
      <w:r w:rsidRPr="004D21D4">
        <w:rPr>
          <w:rFonts w:ascii="PT Sans" w:hAnsi="PT Sans" w:cs="Arial"/>
        </w:rPr>
        <w:t xml:space="preserve">, Research Facilitator, RDS – </w:t>
      </w:r>
      <w:hyperlink r:id="rId18" w:history="1">
        <w:r w:rsidRPr="00A00B67">
          <w:rPr>
            <w:rStyle w:val="Hyperlink"/>
            <w:rFonts w:ascii="PT Sans" w:hAnsi="PT Sans" w:cs="Arial"/>
          </w:rPr>
          <w:t>andrewsl@bournemouth.ac.uk</w:t>
        </w:r>
      </w:hyperlink>
      <w:r w:rsidRPr="004D21D4">
        <w:rPr>
          <w:rFonts w:ascii="PT Sans" w:hAnsi="PT Sans"/>
        </w:rPr>
        <w:t xml:space="preserve"> </w:t>
      </w:r>
    </w:p>
    <w:p w14:paraId="6E1D8E1C" w14:textId="77777777" w:rsidR="00230E6A" w:rsidRPr="004D21D4" w:rsidRDefault="00230E6A" w:rsidP="00230E6A">
      <w:pPr>
        <w:rPr>
          <w:rFonts w:ascii="PT Sans" w:hAnsi="PT Sans" w:cs="Arial"/>
        </w:rPr>
      </w:pPr>
    </w:p>
    <w:p w14:paraId="12F6E538" w14:textId="42D799E2" w:rsidR="00063A54" w:rsidRDefault="00063A54" w:rsidP="00063A54">
      <w:pPr>
        <w:rPr>
          <w:rFonts w:ascii="PT Sans" w:hAnsi="PT Sans"/>
        </w:rPr>
      </w:pPr>
      <w:r w:rsidRPr="004D21D4">
        <w:rPr>
          <w:rFonts w:ascii="PT Sans" w:hAnsi="PT Sans"/>
        </w:rPr>
        <w:t xml:space="preserve"> </w:t>
      </w:r>
    </w:p>
    <w:p w14:paraId="24C45077" w14:textId="77777777" w:rsidR="00063A54" w:rsidRPr="004D21D4" w:rsidRDefault="00063A54" w:rsidP="00063A54">
      <w:pPr>
        <w:rPr>
          <w:rFonts w:ascii="PT Sans" w:hAnsi="PT Sans" w:cs="Arial"/>
        </w:rPr>
      </w:pPr>
    </w:p>
    <w:p w14:paraId="1847A4A1" w14:textId="71B2B57E" w:rsidR="00902CBA" w:rsidRDefault="00902CBA" w:rsidP="00902CBA">
      <w:pPr>
        <w:spacing w:after="0" w:line="240" w:lineRule="auto"/>
        <w:rPr>
          <w:rFonts w:ascii="PT Sans" w:hAnsi="PT Sans" w:cs="Arial"/>
        </w:rPr>
      </w:pPr>
    </w:p>
    <w:p w14:paraId="6FE99436" w14:textId="6EE7DC1E" w:rsidR="00063A54" w:rsidRDefault="00063A54" w:rsidP="00902CBA">
      <w:pPr>
        <w:spacing w:after="0" w:line="240" w:lineRule="auto"/>
        <w:rPr>
          <w:rFonts w:ascii="PT Sans" w:hAnsi="PT Sans" w:cs="Arial"/>
        </w:rPr>
      </w:pPr>
    </w:p>
    <w:p w14:paraId="1507A4A8" w14:textId="0EAD4BE3" w:rsidR="00063A54" w:rsidRDefault="00132006" w:rsidP="00063A54">
      <w:pPr>
        <w:spacing w:after="0" w:line="240" w:lineRule="auto"/>
        <w:jc w:val="right"/>
        <w:rPr>
          <w:rFonts w:ascii="PT Sans" w:hAnsi="PT Sans" w:cs="Arial"/>
        </w:rPr>
      </w:pPr>
      <w:r>
        <w:rPr>
          <w:rFonts w:ascii="PT Sans" w:hAnsi="PT Sans" w:cs="Arial"/>
        </w:rPr>
        <w:lastRenderedPageBreak/>
        <w:t>A</w:t>
      </w:r>
      <w:r w:rsidR="00063A54">
        <w:rPr>
          <w:rFonts w:ascii="PT Sans" w:hAnsi="PT Sans" w:cs="Arial"/>
        </w:rPr>
        <w:t xml:space="preserve">nnex </w:t>
      </w:r>
      <w:r w:rsidR="00253ED9">
        <w:rPr>
          <w:rFonts w:ascii="PT Sans" w:hAnsi="PT Sans" w:cs="Arial"/>
        </w:rPr>
        <w:t>II</w:t>
      </w:r>
    </w:p>
    <w:p w14:paraId="5A964B07" w14:textId="172AD7AA" w:rsidR="00063A54" w:rsidRDefault="00132006" w:rsidP="00063A54">
      <w:pPr>
        <w:spacing w:after="0" w:line="240" w:lineRule="auto"/>
        <w:rPr>
          <w:rFonts w:ascii="PT Sans" w:hAnsi="PT Sans" w:cs="Arial"/>
          <w:b/>
          <w:bCs/>
        </w:rPr>
      </w:pPr>
      <w:bookmarkStart w:id="0" w:name="_Hlk112243426"/>
      <w:r>
        <w:rPr>
          <w:rFonts w:ascii="PT Sans" w:hAnsi="PT Sans" w:cs="Arial"/>
          <w:b/>
          <w:bCs/>
        </w:rPr>
        <w:t xml:space="preserve">NERC Pushing the Frontiers </w:t>
      </w:r>
      <w:r w:rsidR="00253ED9" w:rsidRPr="00253ED9">
        <w:rPr>
          <w:rFonts w:ascii="PT Sans" w:hAnsi="PT Sans" w:cs="Arial"/>
          <w:b/>
          <w:bCs/>
        </w:rPr>
        <w:t>Assessment Criteria</w:t>
      </w:r>
    </w:p>
    <w:p w14:paraId="4C901721" w14:textId="4ED4380F" w:rsidR="00253ED9" w:rsidRDefault="00253ED9" w:rsidP="00063A54">
      <w:pPr>
        <w:spacing w:after="0" w:line="240" w:lineRule="auto"/>
        <w:rPr>
          <w:rFonts w:ascii="PT Sans" w:hAnsi="PT Sans" w:cs="Arial"/>
          <w:b/>
          <w:bCs/>
        </w:rPr>
      </w:pPr>
    </w:p>
    <w:p w14:paraId="75651039" w14:textId="77777777" w:rsidR="00132006"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color w:val="000000"/>
        </w:rPr>
        <w:t>Proposals are assessed on their scientific excellence and considering NERC assessment criteria (</w:t>
      </w:r>
      <w:hyperlink r:id="rId19" w:history="1">
        <w:r w:rsidR="00C054BA" w:rsidRPr="00CA00CB">
          <w:rPr>
            <w:rStyle w:val="Hyperlink"/>
            <w:rFonts w:ascii="PT Sans" w:hAnsi="PT Sans"/>
          </w:rPr>
          <w:t>https://www.ukri.org/wp-content/uploads/2022/08/NERC-010822-PushingTheFrontiersReviewerGuidance.pdf</w:t>
        </w:r>
      </w:hyperlink>
      <w:r w:rsidRPr="00C054BA">
        <w:rPr>
          <w:rFonts w:ascii="PT Sans" w:hAnsi="PT Sans" w:cs="Corbel"/>
          <w:color w:val="000000"/>
        </w:rPr>
        <w:t>).</w:t>
      </w:r>
      <w:r w:rsidRPr="00253ED9">
        <w:rPr>
          <w:rFonts w:ascii="PT Sans" w:hAnsi="PT Sans" w:cs="Corbel"/>
          <w:color w:val="000000"/>
        </w:rPr>
        <w:t xml:space="preserve"> </w:t>
      </w:r>
      <w:r w:rsidR="00C054BA" w:rsidRPr="00C054BA">
        <w:rPr>
          <w:rFonts w:ascii="PT Sans" w:hAnsi="PT Sans" w:cs="Corbel"/>
          <w:color w:val="000000"/>
        </w:rPr>
        <w:t xml:space="preserve">The Pushing the Frontiers grant proposals will be scored against two criteria: </w:t>
      </w:r>
      <w:proofErr w:type="spellStart"/>
      <w:r w:rsidR="00C054BA" w:rsidRPr="00C054BA">
        <w:rPr>
          <w:rFonts w:ascii="PT Sans" w:hAnsi="PT Sans" w:cs="Corbel"/>
          <w:color w:val="000000"/>
        </w:rPr>
        <w:t>i</w:t>
      </w:r>
      <w:proofErr w:type="spellEnd"/>
      <w:r w:rsidR="00C054BA" w:rsidRPr="00C054BA">
        <w:rPr>
          <w:rFonts w:ascii="PT Sans" w:hAnsi="PT Sans" w:cs="Corbel"/>
          <w:color w:val="000000"/>
        </w:rPr>
        <w:t>) Research Excellence; ii) Capability to Deliver. Each proposal will receive a score from each reviewer from 1-3, where for both elements of the assessment 1 is non-competitive and 3 is outstanding. Only integer scores are allowed.</w:t>
      </w:r>
      <w:r w:rsidR="00C054BA">
        <w:rPr>
          <w:rFonts w:ascii="PT Sans" w:hAnsi="PT Sans" w:cs="Corbel"/>
          <w:color w:val="000000"/>
        </w:rPr>
        <w:t xml:space="preserve"> </w:t>
      </w:r>
    </w:p>
    <w:p w14:paraId="5C217FFA" w14:textId="77777777" w:rsidR="00132006" w:rsidRDefault="00132006" w:rsidP="00253ED9">
      <w:pPr>
        <w:autoSpaceDE w:val="0"/>
        <w:autoSpaceDN w:val="0"/>
        <w:adjustRightInd w:val="0"/>
        <w:spacing w:after="0" w:line="240" w:lineRule="auto"/>
        <w:rPr>
          <w:rFonts w:ascii="PT Sans" w:hAnsi="PT Sans" w:cs="Corbel"/>
          <w:color w:val="000000"/>
        </w:rPr>
      </w:pPr>
    </w:p>
    <w:p w14:paraId="45512A79" w14:textId="0C37918F" w:rsidR="00C054BA"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color w:val="000000"/>
        </w:rPr>
        <w:t xml:space="preserve">Review comments should consider: </w:t>
      </w:r>
    </w:p>
    <w:p w14:paraId="09F97B34" w14:textId="77777777" w:rsidR="00C054BA" w:rsidRDefault="00C054BA" w:rsidP="00C054BA">
      <w:pPr>
        <w:pStyle w:val="ListParagraph"/>
        <w:numPr>
          <w:ilvl w:val="0"/>
          <w:numId w:val="6"/>
        </w:numPr>
        <w:autoSpaceDE w:val="0"/>
        <w:autoSpaceDN w:val="0"/>
        <w:adjustRightInd w:val="0"/>
        <w:spacing w:after="0" w:line="240" w:lineRule="auto"/>
        <w:rPr>
          <w:rFonts w:ascii="PT Sans" w:hAnsi="PT Sans" w:cs="Corbel"/>
          <w:color w:val="000000"/>
        </w:rPr>
      </w:pPr>
      <w:r w:rsidRPr="00C054BA">
        <w:rPr>
          <w:rFonts w:ascii="PT Sans" w:hAnsi="PT Sans" w:cs="Corbel"/>
          <w:color w:val="000000"/>
        </w:rPr>
        <w:t xml:space="preserve">To what extent does the proposed research address an important environmental challenge, and involve objectives that are ambitious and beyond the state-of-the-art (e.g. novel concepts and approaches or development between or across disciplines)? </w:t>
      </w:r>
    </w:p>
    <w:p w14:paraId="6BDC8731" w14:textId="77777777" w:rsidR="00C054BA" w:rsidRDefault="00C054BA" w:rsidP="00C054BA">
      <w:pPr>
        <w:pStyle w:val="ListParagraph"/>
        <w:numPr>
          <w:ilvl w:val="0"/>
          <w:numId w:val="6"/>
        </w:numPr>
        <w:autoSpaceDE w:val="0"/>
        <w:autoSpaceDN w:val="0"/>
        <w:adjustRightInd w:val="0"/>
        <w:spacing w:after="0" w:line="240" w:lineRule="auto"/>
        <w:rPr>
          <w:rFonts w:ascii="PT Sans" w:hAnsi="PT Sans" w:cs="Corbel"/>
          <w:color w:val="000000"/>
        </w:rPr>
      </w:pPr>
      <w:r w:rsidRPr="00C054BA">
        <w:rPr>
          <w:rFonts w:ascii="PT Sans" w:hAnsi="PT Sans" w:cs="Corbel"/>
          <w:color w:val="000000"/>
        </w:rPr>
        <w:t xml:space="preserve">To what extent does the proposal push the frontiers of knowledge and have the potential to lead to ground-breaking, high-risk, high-reward, innovative scientific discovery? </w:t>
      </w:r>
    </w:p>
    <w:p w14:paraId="5951E9C6" w14:textId="780CB578" w:rsidR="00253ED9" w:rsidRPr="00C054BA" w:rsidRDefault="00C054BA" w:rsidP="00C054BA">
      <w:pPr>
        <w:pStyle w:val="ListParagraph"/>
        <w:numPr>
          <w:ilvl w:val="0"/>
          <w:numId w:val="6"/>
        </w:numPr>
        <w:autoSpaceDE w:val="0"/>
        <w:autoSpaceDN w:val="0"/>
        <w:adjustRightInd w:val="0"/>
        <w:spacing w:after="0" w:line="240" w:lineRule="auto"/>
        <w:rPr>
          <w:rFonts w:ascii="PT Sans" w:hAnsi="PT Sans" w:cs="Corbel"/>
          <w:color w:val="000000"/>
        </w:rPr>
      </w:pPr>
      <w:r w:rsidRPr="00C054BA">
        <w:rPr>
          <w:rFonts w:ascii="PT Sans" w:hAnsi="PT Sans" w:cs="Corbel"/>
          <w:color w:val="000000"/>
        </w:rPr>
        <w:t>To what extent is the outlined scientific approach feasible, bearing in mind that the proposed research is high risk/high gain</w:t>
      </w:r>
      <w:r>
        <w:rPr>
          <w:rFonts w:ascii="PT Sans" w:hAnsi="PT Sans" w:cs="Corbel"/>
          <w:color w:val="000000"/>
        </w:rPr>
        <w:t>?</w:t>
      </w:r>
    </w:p>
    <w:p w14:paraId="19FD6A2E" w14:textId="77777777" w:rsidR="00253ED9" w:rsidRDefault="00253ED9" w:rsidP="00253ED9">
      <w:pPr>
        <w:autoSpaceDE w:val="0"/>
        <w:autoSpaceDN w:val="0"/>
        <w:adjustRightInd w:val="0"/>
        <w:spacing w:after="0" w:line="240" w:lineRule="auto"/>
        <w:rPr>
          <w:rFonts w:ascii="PT Sans" w:hAnsi="PT Sans" w:cs="Corbel"/>
          <w:color w:val="000000"/>
        </w:rPr>
      </w:pPr>
    </w:p>
    <w:p w14:paraId="61FD0FAA" w14:textId="444ECFAA" w:rsidR="00132006" w:rsidRPr="00253ED9"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color w:val="000000"/>
        </w:rPr>
        <w:t xml:space="preserve">Overall Research Excellence will be assessed as per the scale below (NERC)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861"/>
      </w:tblGrid>
      <w:tr w:rsidR="00253ED9" w:rsidRPr="00253ED9" w14:paraId="485817D1" w14:textId="77777777" w:rsidTr="00253ED9">
        <w:trPr>
          <w:trHeight w:val="99"/>
        </w:trPr>
        <w:tc>
          <w:tcPr>
            <w:tcW w:w="1101" w:type="dxa"/>
          </w:tcPr>
          <w:p w14:paraId="164A7735" w14:textId="6E1E7423" w:rsidR="00253ED9" w:rsidRPr="00253ED9"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Score </w:t>
            </w:r>
          </w:p>
        </w:tc>
        <w:tc>
          <w:tcPr>
            <w:tcW w:w="7861" w:type="dxa"/>
          </w:tcPr>
          <w:p w14:paraId="41CBF3E3" w14:textId="3E145D02" w:rsidR="00253ED9" w:rsidRPr="00253ED9"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Research Excellence </w:t>
            </w:r>
          </w:p>
        </w:tc>
      </w:tr>
      <w:tr w:rsidR="00253ED9" w:rsidRPr="00253ED9" w14:paraId="3D2FDE45" w14:textId="77777777" w:rsidTr="00253ED9">
        <w:trPr>
          <w:trHeight w:val="466"/>
        </w:trPr>
        <w:tc>
          <w:tcPr>
            <w:tcW w:w="1101" w:type="dxa"/>
          </w:tcPr>
          <w:p w14:paraId="5BE8A452" w14:textId="77777777" w:rsidR="00253ED9" w:rsidRPr="00253ED9"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3 </w:t>
            </w:r>
          </w:p>
        </w:tc>
        <w:tc>
          <w:tcPr>
            <w:tcW w:w="7861" w:type="dxa"/>
          </w:tcPr>
          <w:p w14:paraId="49E80C2A" w14:textId="77777777" w:rsidR="00C054BA" w:rsidRDefault="00C054BA" w:rsidP="00253ED9">
            <w:pPr>
              <w:autoSpaceDE w:val="0"/>
              <w:autoSpaceDN w:val="0"/>
              <w:adjustRightInd w:val="0"/>
              <w:spacing w:after="0" w:line="240" w:lineRule="auto"/>
              <w:rPr>
                <w:rFonts w:ascii="PT Sans" w:hAnsi="PT Sans" w:cs="Corbel"/>
                <w:b/>
                <w:bCs/>
                <w:color w:val="000000"/>
              </w:rPr>
            </w:pPr>
            <w:r w:rsidRPr="00C054BA">
              <w:rPr>
                <w:rFonts w:ascii="PT Sans" w:hAnsi="PT Sans" w:cs="Corbel"/>
                <w:b/>
                <w:bCs/>
                <w:color w:val="000000"/>
              </w:rPr>
              <w:t xml:space="preserve">Outstanding </w:t>
            </w:r>
          </w:p>
          <w:p w14:paraId="751B8E52" w14:textId="0927760A" w:rsidR="00253ED9" w:rsidRPr="00C054BA" w:rsidRDefault="00C054BA" w:rsidP="00253ED9">
            <w:pPr>
              <w:autoSpaceDE w:val="0"/>
              <w:autoSpaceDN w:val="0"/>
              <w:adjustRightInd w:val="0"/>
              <w:spacing w:after="0" w:line="240" w:lineRule="auto"/>
              <w:rPr>
                <w:rFonts w:ascii="PT Sans" w:hAnsi="PT Sans" w:cs="Corbel"/>
                <w:color w:val="000000"/>
              </w:rPr>
            </w:pPr>
            <w:r w:rsidRPr="00C054BA">
              <w:rPr>
                <w:rFonts w:ascii="PT Sans" w:hAnsi="PT Sans" w:cs="Corbel"/>
                <w:color w:val="000000"/>
              </w:rPr>
              <w:t xml:space="preserve">The proposed work is of excellent scientific quality. It is world-leading, at the forefront of the field internationally. It meets outstanding standards in terms of the initiation of ground-breaking, high-risk, high-reward, innovative scientific discovery and/or the development of technology or methodology, to address an important environmental challenge. </w:t>
            </w:r>
            <w:r w:rsidRPr="00C054BA">
              <w:rPr>
                <w:rFonts w:ascii="PT Sans" w:hAnsi="PT Sans" w:cs="Corbel"/>
                <w:b/>
                <w:bCs/>
                <w:color w:val="000000"/>
              </w:rPr>
              <w:t>High priority for funding</w:t>
            </w:r>
          </w:p>
        </w:tc>
      </w:tr>
      <w:tr w:rsidR="00253ED9" w:rsidRPr="00253ED9" w14:paraId="0DDBC553" w14:textId="77777777" w:rsidTr="00253ED9">
        <w:trPr>
          <w:trHeight w:val="344"/>
        </w:trPr>
        <w:tc>
          <w:tcPr>
            <w:tcW w:w="1101" w:type="dxa"/>
          </w:tcPr>
          <w:p w14:paraId="706EC7EB" w14:textId="77777777" w:rsidR="00253ED9" w:rsidRPr="00253ED9"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2 </w:t>
            </w:r>
          </w:p>
        </w:tc>
        <w:tc>
          <w:tcPr>
            <w:tcW w:w="7861" w:type="dxa"/>
          </w:tcPr>
          <w:p w14:paraId="0FF87862" w14:textId="77777777" w:rsidR="00C054BA" w:rsidRDefault="00C054BA" w:rsidP="00253ED9">
            <w:pPr>
              <w:autoSpaceDE w:val="0"/>
              <w:autoSpaceDN w:val="0"/>
              <w:adjustRightInd w:val="0"/>
              <w:spacing w:after="0" w:line="240" w:lineRule="auto"/>
              <w:rPr>
                <w:rFonts w:ascii="PT Sans" w:hAnsi="PT Sans" w:cs="Corbel"/>
                <w:b/>
                <w:bCs/>
                <w:color w:val="000000"/>
              </w:rPr>
            </w:pPr>
            <w:r w:rsidRPr="00C054BA">
              <w:rPr>
                <w:rFonts w:ascii="PT Sans" w:hAnsi="PT Sans" w:cs="Corbel"/>
                <w:b/>
                <w:bCs/>
                <w:color w:val="000000"/>
              </w:rPr>
              <w:t xml:space="preserve">Good </w:t>
            </w:r>
          </w:p>
          <w:p w14:paraId="2999D70D" w14:textId="3F1E7EEF" w:rsidR="00253ED9" w:rsidRPr="00C054BA" w:rsidRDefault="00C054BA" w:rsidP="00253ED9">
            <w:pPr>
              <w:autoSpaceDE w:val="0"/>
              <w:autoSpaceDN w:val="0"/>
              <w:adjustRightInd w:val="0"/>
              <w:spacing w:after="0" w:line="240" w:lineRule="auto"/>
              <w:rPr>
                <w:rFonts w:ascii="PT Sans" w:hAnsi="PT Sans" w:cs="Corbel"/>
                <w:color w:val="000000"/>
              </w:rPr>
            </w:pPr>
            <w:r w:rsidRPr="00C054BA">
              <w:rPr>
                <w:rFonts w:ascii="PT Sans" w:hAnsi="PT Sans" w:cs="Corbel"/>
                <w:color w:val="000000"/>
              </w:rPr>
              <w:t xml:space="preserve">The proposed work is of high scientific quality (possibly with aspects of excellence). It is internationally competitive, at the forefront of the field nationally. It meets high standards in terms of the initiation of ground-breaking, high-risk, high-reward, innovative scientific discovery, and/or the development of technology or methodology, to address an important environmental challenge. </w:t>
            </w:r>
            <w:r w:rsidRPr="00C054BA">
              <w:rPr>
                <w:rFonts w:ascii="PT Sans" w:hAnsi="PT Sans" w:cs="Corbel"/>
                <w:b/>
                <w:bCs/>
                <w:color w:val="000000"/>
              </w:rPr>
              <w:t>Fundable</w:t>
            </w:r>
          </w:p>
        </w:tc>
      </w:tr>
      <w:tr w:rsidR="00253ED9" w:rsidRPr="00253ED9" w14:paraId="4FE6D3A1" w14:textId="77777777" w:rsidTr="00253ED9">
        <w:trPr>
          <w:trHeight w:val="343"/>
        </w:trPr>
        <w:tc>
          <w:tcPr>
            <w:tcW w:w="1101" w:type="dxa"/>
          </w:tcPr>
          <w:p w14:paraId="432DAC16" w14:textId="77777777" w:rsidR="00253ED9" w:rsidRPr="00253ED9" w:rsidRDefault="00253ED9" w:rsidP="00253ED9">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1 </w:t>
            </w:r>
          </w:p>
        </w:tc>
        <w:tc>
          <w:tcPr>
            <w:tcW w:w="7861" w:type="dxa"/>
          </w:tcPr>
          <w:p w14:paraId="20270C60" w14:textId="77777777" w:rsidR="00C054BA" w:rsidRDefault="00C054BA" w:rsidP="00253ED9">
            <w:pPr>
              <w:autoSpaceDE w:val="0"/>
              <w:autoSpaceDN w:val="0"/>
              <w:adjustRightInd w:val="0"/>
              <w:spacing w:after="0" w:line="240" w:lineRule="auto"/>
              <w:rPr>
                <w:rFonts w:ascii="PT Sans" w:hAnsi="PT Sans" w:cs="Corbel"/>
                <w:b/>
                <w:bCs/>
                <w:color w:val="000000"/>
              </w:rPr>
            </w:pPr>
            <w:r w:rsidRPr="00C054BA">
              <w:rPr>
                <w:rFonts w:ascii="PT Sans" w:hAnsi="PT Sans" w:cs="Corbel"/>
                <w:b/>
                <w:bCs/>
                <w:color w:val="000000"/>
              </w:rPr>
              <w:t xml:space="preserve">Interesting/non-competitive </w:t>
            </w:r>
          </w:p>
          <w:p w14:paraId="20D614C0" w14:textId="12F01A21" w:rsidR="00253ED9" w:rsidRPr="00253ED9" w:rsidRDefault="00C054BA" w:rsidP="00253ED9">
            <w:pPr>
              <w:autoSpaceDE w:val="0"/>
              <w:autoSpaceDN w:val="0"/>
              <w:adjustRightInd w:val="0"/>
              <w:spacing w:after="0" w:line="240" w:lineRule="auto"/>
              <w:rPr>
                <w:rFonts w:ascii="PT Sans" w:hAnsi="PT Sans" w:cs="Corbel"/>
                <w:color w:val="000000"/>
              </w:rPr>
            </w:pPr>
            <w:r w:rsidRPr="00C054BA">
              <w:rPr>
                <w:rFonts w:ascii="PT Sans" w:hAnsi="PT Sans" w:cs="Corbel"/>
                <w:color w:val="000000"/>
              </w:rPr>
              <w:t>The proposed work has insufficient merit to be considered ground-breaking and innovative and/or is not addressing an important environmental challenge and/or is not considered feasible.</w:t>
            </w:r>
            <w:r w:rsidRPr="00C054BA">
              <w:rPr>
                <w:rFonts w:ascii="PT Sans" w:hAnsi="PT Sans" w:cs="Corbel"/>
                <w:b/>
                <w:bCs/>
                <w:color w:val="000000"/>
              </w:rPr>
              <w:t xml:space="preserve"> Not a priority for funding/not fundable</w:t>
            </w:r>
          </w:p>
        </w:tc>
      </w:tr>
    </w:tbl>
    <w:p w14:paraId="04EC9C7E" w14:textId="043C4AEB" w:rsidR="00C054BA" w:rsidRDefault="00C054BA" w:rsidP="00063A54">
      <w:pPr>
        <w:spacing w:after="0" w:line="240" w:lineRule="auto"/>
        <w:rPr>
          <w:rFonts w:ascii="PT Sans" w:hAnsi="PT Sans" w:cs="Arial"/>
          <w:b/>
          <w:bCs/>
        </w:rPr>
      </w:pPr>
    </w:p>
    <w:p w14:paraId="43499F90" w14:textId="77777777" w:rsidR="00C054BA" w:rsidRDefault="00C054BA" w:rsidP="00063A54">
      <w:pPr>
        <w:spacing w:after="0" w:line="240" w:lineRule="auto"/>
        <w:rPr>
          <w:rFonts w:ascii="PT Sans" w:hAnsi="PT Sans" w:cs="Arial"/>
          <w:b/>
          <w:bCs/>
        </w:rPr>
      </w:pPr>
      <w:r w:rsidRPr="00C054BA">
        <w:rPr>
          <w:rFonts w:ascii="PT Sans" w:hAnsi="PT Sans" w:cs="Arial"/>
          <w:b/>
          <w:bCs/>
        </w:rPr>
        <w:t xml:space="preserve">Capability to Deliver </w:t>
      </w:r>
    </w:p>
    <w:p w14:paraId="3A2CE1FE" w14:textId="77777777" w:rsidR="00C054BA" w:rsidRPr="00C054BA" w:rsidRDefault="00C054BA" w:rsidP="00063A54">
      <w:pPr>
        <w:spacing w:after="0" w:line="240" w:lineRule="auto"/>
        <w:rPr>
          <w:rFonts w:ascii="PT Sans" w:hAnsi="PT Sans" w:cs="Arial"/>
        </w:rPr>
      </w:pPr>
      <w:r w:rsidRPr="00C054BA">
        <w:rPr>
          <w:rFonts w:ascii="PT Sans" w:hAnsi="PT Sans" w:cs="Arial"/>
        </w:rPr>
        <w:t xml:space="preserve">The Capability to Deliver document should be a narrative which explains how the team’s relevant experience and expertise demonstrates their ability to successfully deliver the proposal (note that proposals can be submitted by solo applicants, in which cases ‘team’ would refer to the individual applicant). </w:t>
      </w:r>
    </w:p>
    <w:p w14:paraId="3A8EAABB" w14:textId="77777777" w:rsidR="00C054BA" w:rsidRPr="00C054BA" w:rsidRDefault="00C054BA" w:rsidP="00063A54">
      <w:pPr>
        <w:spacing w:after="0" w:line="240" w:lineRule="auto"/>
        <w:rPr>
          <w:rFonts w:ascii="PT Sans" w:hAnsi="PT Sans" w:cs="Arial"/>
        </w:rPr>
      </w:pPr>
    </w:p>
    <w:p w14:paraId="2F498798" w14:textId="77777777" w:rsidR="00C054BA" w:rsidRPr="00C054BA" w:rsidRDefault="00C054BA" w:rsidP="00063A54">
      <w:pPr>
        <w:spacing w:after="0" w:line="240" w:lineRule="auto"/>
        <w:rPr>
          <w:rFonts w:ascii="PT Sans" w:hAnsi="PT Sans" w:cs="Arial"/>
        </w:rPr>
      </w:pPr>
      <w:r w:rsidRPr="00C054BA">
        <w:rPr>
          <w:rFonts w:ascii="PT Sans" w:hAnsi="PT Sans" w:cs="Arial"/>
        </w:rPr>
        <w:t xml:space="preserve">Applicants have been advised to draw on the Royal Society’s Résumé for Researchers when completing their Capability to Deliver statement. </w:t>
      </w:r>
    </w:p>
    <w:p w14:paraId="3184B84B" w14:textId="77777777" w:rsidR="00C054BA" w:rsidRPr="00C054BA" w:rsidRDefault="00C054BA" w:rsidP="00063A54">
      <w:pPr>
        <w:spacing w:after="0" w:line="240" w:lineRule="auto"/>
        <w:rPr>
          <w:rFonts w:ascii="Arial" w:hAnsi="Arial" w:cs="Arial"/>
        </w:rPr>
      </w:pPr>
      <w:r w:rsidRPr="00C054BA">
        <w:rPr>
          <w:rFonts w:ascii="PT Sans" w:hAnsi="PT Sans" w:cs="Arial"/>
        </w:rPr>
        <w:lastRenderedPageBreak/>
        <w:t xml:space="preserve">Reviewers should assess Capability to Deliver by considering to what extent: </w:t>
      </w:r>
    </w:p>
    <w:p w14:paraId="73B9CF17" w14:textId="77777777" w:rsidR="00C054BA" w:rsidRPr="00C054BA" w:rsidRDefault="00C054BA" w:rsidP="00C054BA">
      <w:pPr>
        <w:pStyle w:val="ListParagraph"/>
        <w:numPr>
          <w:ilvl w:val="0"/>
          <w:numId w:val="7"/>
        </w:numPr>
        <w:spacing w:after="0" w:line="240" w:lineRule="auto"/>
        <w:rPr>
          <w:rFonts w:ascii="PT Sans" w:hAnsi="PT Sans" w:cs="Arial"/>
        </w:rPr>
      </w:pPr>
      <w:r w:rsidRPr="00C054BA">
        <w:rPr>
          <w:rFonts w:ascii="PT Sans" w:hAnsi="PT Sans" w:cs="Arial"/>
        </w:rPr>
        <w:t xml:space="preserve">has the team made an outstanding contribution to the generation of new understanding and demonstrated the key skills required to do this? </w:t>
      </w:r>
    </w:p>
    <w:p w14:paraId="453A3808" w14:textId="77777777" w:rsidR="00C054BA" w:rsidRPr="00C054BA" w:rsidRDefault="00C054BA" w:rsidP="00C054BA">
      <w:pPr>
        <w:pStyle w:val="ListParagraph"/>
        <w:numPr>
          <w:ilvl w:val="0"/>
          <w:numId w:val="7"/>
        </w:numPr>
        <w:spacing w:after="0" w:line="240" w:lineRule="auto"/>
        <w:rPr>
          <w:rFonts w:ascii="PT Sans" w:hAnsi="PT Sans" w:cs="Arial"/>
        </w:rPr>
      </w:pPr>
      <w:r w:rsidRPr="00C054BA">
        <w:rPr>
          <w:rFonts w:ascii="PT Sans" w:hAnsi="PT Sans" w:cs="Arial"/>
        </w:rPr>
        <w:t xml:space="preserve">does the team demonstrate appropriate expertise and capability to successfully execute the proposed project, including evidence for capacity to support and mentor researchers involved as appropriate? </w:t>
      </w:r>
    </w:p>
    <w:p w14:paraId="3EB0DBE7" w14:textId="77777777" w:rsidR="00C054BA" w:rsidRPr="00C054BA" w:rsidRDefault="00C054BA" w:rsidP="00C054BA">
      <w:pPr>
        <w:pStyle w:val="ListParagraph"/>
        <w:numPr>
          <w:ilvl w:val="0"/>
          <w:numId w:val="7"/>
        </w:numPr>
        <w:spacing w:after="0" w:line="240" w:lineRule="auto"/>
        <w:rPr>
          <w:rFonts w:ascii="PT Sans" w:hAnsi="PT Sans" w:cs="Arial"/>
        </w:rPr>
      </w:pPr>
      <w:r w:rsidRPr="00C054BA">
        <w:rPr>
          <w:rFonts w:ascii="PT Sans" w:hAnsi="PT Sans" w:cs="Arial"/>
        </w:rPr>
        <w:t xml:space="preserve">does the team demonstrate capability to contribute to the wider research community, for example contributions to improving research culture or advocacy for better research integrity? </w:t>
      </w:r>
    </w:p>
    <w:p w14:paraId="1812D53E" w14:textId="6A078CC9" w:rsidR="00C054BA" w:rsidRPr="00C054BA" w:rsidRDefault="00C054BA" w:rsidP="00C054BA">
      <w:pPr>
        <w:pStyle w:val="ListParagraph"/>
        <w:numPr>
          <w:ilvl w:val="0"/>
          <w:numId w:val="7"/>
        </w:numPr>
        <w:spacing w:after="0" w:line="240" w:lineRule="auto"/>
        <w:rPr>
          <w:rFonts w:ascii="PT Sans" w:hAnsi="PT Sans" w:cs="Arial"/>
        </w:rPr>
      </w:pPr>
      <w:r w:rsidRPr="00C054BA">
        <w:rPr>
          <w:rFonts w:ascii="PT Sans" w:hAnsi="PT Sans" w:cs="Arial"/>
        </w:rPr>
        <w:t>does the team demonstrate capability to contribute to broader society, for example through engagement?</w:t>
      </w:r>
    </w:p>
    <w:p w14:paraId="6F88EC01" w14:textId="72D2DA8C" w:rsidR="00C054BA" w:rsidRDefault="00C054BA" w:rsidP="00063A54">
      <w:pPr>
        <w:spacing w:after="0" w:line="240" w:lineRule="auto"/>
        <w:rPr>
          <w:rFonts w:ascii="PT Sans" w:hAnsi="PT Sans" w:cs="Arial"/>
          <w:b/>
          <w:bCs/>
        </w:rPr>
      </w:pPr>
    </w:p>
    <w:p w14:paraId="1E171430" w14:textId="326B5341" w:rsidR="00C054BA" w:rsidRPr="00C054BA" w:rsidRDefault="00C054BA" w:rsidP="00063A54">
      <w:pPr>
        <w:spacing w:after="0" w:line="240" w:lineRule="auto"/>
        <w:rPr>
          <w:rFonts w:ascii="PT Sans" w:hAnsi="PT Sans" w:cs="Arial"/>
        </w:rPr>
      </w:pPr>
      <w:r w:rsidRPr="00C054BA">
        <w:rPr>
          <w:rFonts w:ascii="PT Sans" w:hAnsi="PT Sans" w:cs="Arial"/>
        </w:rPr>
        <w:t>Upon consideration of this assessment criterion, a score of between 1 and 3 should be awarded according to the scoring system below.</w:t>
      </w:r>
    </w:p>
    <w:p w14:paraId="7DED4A9A" w14:textId="3580CFC6" w:rsidR="00C054BA" w:rsidRDefault="00C054BA" w:rsidP="00063A54">
      <w:pPr>
        <w:spacing w:after="0" w:line="240" w:lineRule="auto"/>
        <w:rPr>
          <w:rFonts w:ascii="PT Sans" w:hAnsi="PT San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861"/>
      </w:tblGrid>
      <w:tr w:rsidR="00C054BA" w:rsidRPr="00253ED9" w14:paraId="0C02F943" w14:textId="77777777" w:rsidTr="007D44F0">
        <w:trPr>
          <w:trHeight w:val="99"/>
        </w:trPr>
        <w:tc>
          <w:tcPr>
            <w:tcW w:w="1101" w:type="dxa"/>
          </w:tcPr>
          <w:p w14:paraId="764FAC60" w14:textId="77777777" w:rsidR="00C054BA" w:rsidRPr="00253ED9" w:rsidRDefault="00C054BA" w:rsidP="007D44F0">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Score </w:t>
            </w:r>
          </w:p>
        </w:tc>
        <w:tc>
          <w:tcPr>
            <w:tcW w:w="7861" w:type="dxa"/>
          </w:tcPr>
          <w:p w14:paraId="6994C97F" w14:textId="5A7FBBA0" w:rsidR="00C054BA" w:rsidRPr="00253ED9" w:rsidRDefault="00C054BA" w:rsidP="007D44F0">
            <w:pPr>
              <w:autoSpaceDE w:val="0"/>
              <w:autoSpaceDN w:val="0"/>
              <w:adjustRightInd w:val="0"/>
              <w:spacing w:after="0" w:line="240" w:lineRule="auto"/>
              <w:rPr>
                <w:rFonts w:ascii="PT Sans" w:hAnsi="PT Sans" w:cs="Corbel"/>
                <w:color w:val="000000"/>
              </w:rPr>
            </w:pPr>
            <w:r>
              <w:rPr>
                <w:rFonts w:ascii="PT Sans" w:hAnsi="PT Sans" w:cs="Corbel"/>
                <w:b/>
                <w:bCs/>
                <w:color w:val="000000"/>
              </w:rPr>
              <w:t>Capability to Deliver</w:t>
            </w:r>
            <w:r w:rsidRPr="00253ED9">
              <w:rPr>
                <w:rFonts w:ascii="PT Sans" w:hAnsi="PT Sans" w:cs="Corbel"/>
                <w:b/>
                <w:bCs/>
                <w:color w:val="000000"/>
              </w:rPr>
              <w:t xml:space="preserve"> </w:t>
            </w:r>
          </w:p>
        </w:tc>
      </w:tr>
      <w:tr w:rsidR="00C054BA" w:rsidRPr="00253ED9" w14:paraId="372EBCD6" w14:textId="77777777" w:rsidTr="007D44F0">
        <w:trPr>
          <w:trHeight w:val="466"/>
        </w:trPr>
        <w:tc>
          <w:tcPr>
            <w:tcW w:w="1101" w:type="dxa"/>
          </w:tcPr>
          <w:p w14:paraId="692136EF" w14:textId="77777777" w:rsidR="00C054BA" w:rsidRPr="00253ED9" w:rsidRDefault="00C054BA" w:rsidP="007D44F0">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3 </w:t>
            </w:r>
          </w:p>
        </w:tc>
        <w:tc>
          <w:tcPr>
            <w:tcW w:w="7861" w:type="dxa"/>
          </w:tcPr>
          <w:p w14:paraId="3A45667C" w14:textId="77777777" w:rsidR="00C054BA" w:rsidRDefault="00C054BA" w:rsidP="007D44F0">
            <w:pPr>
              <w:autoSpaceDE w:val="0"/>
              <w:autoSpaceDN w:val="0"/>
              <w:adjustRightInd w:val="0"/>
              <w:spacing w:after="0" w:line="240" w:lineRule="auto"/>
              <w:rPr>
                <w:rFonts w:ascii="PT Sans" w:hAnsi="PT Sans" w:cs="Corbel"/>
                <w:b/>
                <w:bCs/>
                <w:color w:val="000000"/>
              </w:rPr>
            </w:pPr>
            <w:r w:rsidRPr="00C054BA">
              <w:rPr>
                <w:rFonts w:ascii="PT Sans" w:hAnsi="PT Sans" w:cs="Corbel"/>
                <w:b/>
                <w:bCs/>
                <w:color w:val="000000"/>
              </w:rPr>
              <w:t xml:space="preserve">Outstanding </w:t>
            </w:r>
          </w:p>
          <w:p w14:paraId="13797FF6" w14:textId="1BCF50D7" w:rsidR="00C054BA" w:rsidRPr="00C054BA" w:rsidRDefault="00B576E6" w:rsidP="007D44F0">
            <w:pPr>
              <w:autoSpaceDE w:val="0"/>
              <w:autoSpaceDN w:val="0"/>
              <w:adjustRightInd w:val="0"/>
              <w:spacing w:after="0" w:line="240" w:lineRule="auto"/>
              <w:rPr>
                <w:rFonts w:ascii="PT Sans" w:hAnsi="PT Sans" w:cs="Corbel"/>
                <w:color w:val="000000"/>
              </w:rPr>
            </w:pPr>
            <w:r w:rsidRPr="00B576E6">
              <w:rPr>
                <w:rFonts w:ascii="PT Sans" w:hAnsi="PT Sans" w:cs="Corbel"/>
                <w:color w:val="000000"/>
              </w:rPr>
              <w:t xml:space="preserve">The team has made an outstanding contribution to the generation of </w:t>
            </w:r>
            <w:proofErr w:type="spellStart"/>
            <w:r w:rsidRPr="00B576E6">
              <w:rPr>
                <w:rFonts w:ascii="PT Sans" w:hAnsi="PT Sans" w:cs="Corbel"/>
                <w:color w:val="000000"/>
              </w:rPr>
              <w:t>groundbreaking</w:t>
            </w:r>
            <w:proofErr w:type="spellEnd"/>
            <w:r w:rsidRPr="00B576E6">
              <w:rPr>
                <w:rFonts w:ascii="PT Sans" w:hAnsi="PT Sans" w:cs="Corbel"/>
                <w:color w:val="000000"/>
              </w:rPr>
              <w:t xml:space="preserve"> new ideas, demonstrates visionary expertise and excellent capability to successfully execute the proposed project. The team demonstrates a strong capability to contribute significantly to the wider research community and broader society. The team has illustrated an outstanding capability to deliver </w:t>
            </w:r>
            <w:proofErr w:type="spellStart"/>
            <w:r w:rsidRPr="00B576E6">
              <w:rPr>
                <w:rFonts w:ascii="PT Sans" w:hAnsi="PT Sans" w:cs="Corbel"/>
                <w:color w:val="000000"/>
              </w:rPr>
              <w:t>groundbreaking</w:t>
            </w:r>
            <w:proofErr w:type="spellEnd"/>
            <w:r w:rsidRPr="00B576E6">
              <w:rPr>
                <w:rFonts w:ascii="PT Sans" w:hAnsi="PT Sans" w:cs="Corbel"/>
                <w:color w:val="000000"/>
              </w:rPr>
              <w:t xml:space="preserve"> research through this project.</w:t>
            </w:r>
          </w:p>
        </w:tc>
      </w:tr>
      <w:tr w:rsidR="00C054BA" w:rsidRPr="00253ED9" w14:paraId="3A35FE52" w14:textId="77777777" w:rsidTr="007D44F0">
        <w:trPr>
          <w:trHeight w:val="344"/>
        </w:trPr>
        <w:tc>
          <w:tcPr>
            <w:tcW w:w="1101" w:type="dxa"/>
          </w:tcPr>
          <w:p w14:paraId="170F27A0" w14:textId="77777777" w:rsidR="00C054BA" w:rsidRPr="00253ED9" w:rsidRDefault="00C054BA" w:rsidP="007D44F0">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2 </w:t>
            </w:r>
          </w:p>
        </w:tc>
        <w:tc>
          <w:tcPr>
            <w:tcW w:w="7861" w:type="dxa"/>
          </w:tcPr>
          <w:p w14:paraId="3B6FDC59" w14:textId="77777777" w:rsidR="00C054BA" w:rsidRDefault="00C054BA" w:rsidP="007D44F0">
            <w:pPr>
              <w:autoSpaceDE w:val="0"/>
              <w:autoSpaceDN w:val="0"/>
              <w:adjustRightInd w:val="0"/>
              <w:spacing w:after="0" w:line="240" w:lineRule="auto"/>
              <w:rPr>
                <w:rFonts w:ascii="PT Sans" w:hAnsi="PT Sans" w:cs="Corbel"/>
                <w:b/>
                <w:bCs/>
                <w:color w:val="000000"/>
              </w:rPr>
            </w:pPr>
            <w:r w:rsidRPr="00C054BA">
              <w:rPr>
                <w:rFonts w:ascii="PT Sans" w:hAnsi="PT Sans" w:cs="Corbel"/>
                <w:b/>
                <w:bCs/>
                <w:color w:val="000000"/>
              </w:rPr>
              <w:t xml:space="preserve">Good </w:t>
            </w:r>
          </w:p>
          <w:p w14:paraId="4D651726" w14:textId="39BA7F2B" w:rsidR="00C054BA" w:rsidRPr="00C054BA" w:rsidRDefault="00B576E6" w:rsidP="007D44F0">
            <w:pPr>
              <w:autoSpaceDE w:val="0"/>
              <w:autoSpaceDN w:val="0"/>
              <w:adjustRightInd w:val="0"/>
              <w:spacing w:after="0" w:line="240" w:lineRule="auto"/>
              <w:rPr>
                <w:rFonts w:ascii="PT Sans" w:hAnsi="PT Sans" w:cs="Corbel"/>
                <w:color w:val="000000"/>
              </w:rPr>
            </w:pPr>
            <w:r w:rsidRPr="00B576E6">
              <w:rPr>
                <w:rFonts w:ascii="PT Sans" w:hAnsi="PT Sans" w:cs="Corbel"/>
                <w:color w:val="000000"/>
              </w:rPr>
              <w:t>The team has made a contribution to the generation of ground-breaking new ideas, demonstrates appropriate expertise and capability to successfully execute the proposed project. The team demonstrates the capability to contribute to the wider research community and broader society. The team has illustrated the capability to deliver ground-breaking research through this project.</w:t>
            </w:r>
          </w:p>
        </w:tc>
      </w:tr>
      <w:tr w:rsidR="00C054BA" w:rsidRPr="00253ED9" w14:paraId="23CBD702" w14:textId="77777777" w:rsidTr="007D44F0">
        <w:trPr>
          <w:trHeight w:val="343"/>
        </w:trPr>
        <w:tc>
          <w:tcPr>
            <w:tcW w:w="1101" w:type="dxa"/>
          </w:tcPr>
          <w:p w14:paraId="446A70BF" w14:textId="77777777" w:rsidR="00C054BA" w:rsidRPr="00253ED9" w:rsidRDefault="00C054BA" w:rsidP="007D44F0">
            <w:pPr>
              <w:autoSpaceDE w:val="0"/>
              <w:autoSpaceDN w:val="0"/>
              <w:adjustRightInd w:val="0"/>
              <w:spacing w:after="0" w:line="240" w:lineRule="auto"/>
              <w:rPr>
                <w:rFonts w:ascii="PT Sans" w:hAnsi="PT Sans" w:cs="Corbel"/>
                <w:color w:val="000000"/>
              </w:rPr>
            </w:pPr>
            <w:r w:rsidRPr="00253ED9">
              <w:rPr>
                <w:rFonts w:ascii="PT Sans" w:hAnsi="PT Sans" w:cs="Corbel"/>
                <w:b/>
                <w:bCs/>
                <w:color w:val="000000"/>
              </w:rPr>
              <w:t xml:space="preserve">1 </w:t>
            </w:r>
          </w:p>
        </w:tc>
        <w:tc>
          <w:tcPr>
            <w:tcW w:w="7861" w:type="dxa"/>
          </w:tcPr>
          <w:p w14:paraId="42742AE0" w14:textId="77777777" w:rsidR="00C054BA" w:rsidRDefault="00C054BA" w:rsidP="007D44F0">
            <w:pPr>
              <w:autoSpaceDE w:val="0"/>
              <w:autoSpaceDN w:val="0"/>
              <w:adjustRightInd w:val="0"/>
              <w:spacing w:after="0" w:line="240" w:lineRule="auto"/>
              <w:rPr>
                <w:rFonts w:ascii="PT Sans" w:hAnsi="PT Sans" w:cs="Corbel"/>
                <w:b/>
                <w:bCs/>
                <w:color w:val="000000"/>
              </w:rPr>
            </w:pPr>
            <w:r w:rsidRPr="00C054BA">
              <w:rPr>
                <w:rFonts w:ascii="PT Sans" w:hAnsi="PT Sans" w:cs="Corbel"/>
                <w:b/>
                <w:bCs/>
                <w:color w:val="000000"/>
              </w:rPr>
              <w:t xml:space="preserve">Interesting/non-competitive </w:t>
            </w:r>
          </w:p>
          <w:p w14:paraId="7D9DA4E5" w14:textId="22A65DD3" w:rsidR="00C054BA" w:rsidRPr="00253ED9" w:rsidRDefault="00B576E6" w:rsidP="007D44F0">
            <w:pPr>
              <w:autoSpaceDE w:val="0"/>
              <w:autoSpaceDN w:val="0"/>
              <w:adjustRightInd w:val="0"/>
              <w:spacing w:after="0" w:line="240" w:lineRule="auto"/>
              <w:rPr>
                <w:rFonts w:ascii="PT Sans" w:hAnsi="PT Sans" w:cs="Corbel"/>
                <w:color w:val="000000"/>
              </w:rPr>
            </w:pPr>
            <w:r w:rsidRPr="00B576E6">
              <w:rPr>
                <w:rFonts w:ascii="PT Sans" w:hAnsi="PT Sans" w:cs="Corbel"/>
                <w:color w:val="000000"/>
              </w:rPr>
              <w:t xml:space="preserve">The team has shown insufficient evidence of contributing to the generation of ground-breaking new ideas, appropriate expertise and/or capability to successfully execute the proposed project. The team has not demonstrated the capability to contribute to the wider research community and broader society. </w:t>
            </w:r>
          </w:p>
        </w:tc>
      </w:tr>
    </w:tbl>
    <w:p w14:paraId="29AFB7B9" w14:textId="77777777" w:rsidR="00C054BA" w:rsidRDefault="00C054BA" w:rsidP="00063A54">
      <w:pPr>
        <w:spacing w:after="0" w:line="240" w:lineRule="auto"/>
        <w:rPr>
          <w:rFonts w:ascii="PT Sans" w:hAnsi="PT Sans" w:cs="Arial"/>
          <w:b/>
          <w:bCs/>
        </w:rPr>
      </w:pPr>
    </w:p>
    <w:p w14:paraId="3F354985" w14:textId="7A5238C6" w:rsidR="00253ED9" w:rsidRDefault="00253ED9" w:rsidP="00063A54">
      <w:pPr>
        <w:spacing w:after="0" w:line="240" w:lineRule="auto"/>
        <w:rPr>
          <w:rFonts w:ascii="PT Sans" w:hAnsi="PT Sans" w:cs="Arial"/>
          <w:b/>
          <w:bCs/>
        </w:rPr>
      </w:pPr>
    </w:p>
    <w:p w14:paraId="7A1B0196" w14:textId="77777777" w:rsidR="00B576E6" w:rsidRDefault="00B576E6" w:rsidP="00253ED9">
      <w:pPr>
        <w:spacing w:after="0" w:line="240" w:lineRule="auto"/>
        <w:jc w:val="right"/>
        <w:rPr>
          <w:rFonts w:ascii="PT Sans" w:hAnsi="PT Sans" w:cs="Arial"/>
        </w:rPr>
      </w:pPr>
    </w:p>
    <w:p w14:paraId="47FDE616" w14:textId="77777777" w:rsidR="00B576E6" w:rsidRDefault="00B576E6" w:rsidP="00253ED9">
      <w:pPr>
        <w:spacing w:after="0" w:line="240" w:lineRule="auto"/>
        <w:jc w:val="right"/>
        <w:rPr>
          <w:rFonts w:ascii="PT Sans" w:hAnsi="PT Sans" w:cs="Arial"/>
        </w:rPr>
      </w:pPr>
    </w:p>
    <w:p w14:paraId="66F517F7" w14:textId="77777777" w:rsidR="00B576E6" w:rsidRDefault="00B576E6" w:rsidP="00253ED9">
      <w:pPr>
        <w:spacing w:after="0" w:line="240" w:lineRule="auto"/>
        <w:jc w:val="right"/>
        <w:rPr>
          <w:rFonts w:ascii="PT Sans" w:hAnsi="PT Sans" w:cs="Arial"/>
        </w:rPr>
      </w:pPr>
    </w:p>
    <w:p w14:paraId="5785E788" w14:textId="77777777" w:rsidR="00B576E6" w:rsidRDefault="00B576E6" w:rsidP="00253ED9">
      <w:pPr>
        <w:spacing w:after="0" w:line="240" w:lineRule="auto"/>
        <w:jc w:val="right"/>
        <w:rPr>
          <w:rFonts w:ascii="PT Sans" w:hAnsi="PT Sans" w:cs="Arial"/>
        </w:rPr>
      </w:pPr>
    </w:p>
    <w:p w14:paraId="56049D9A" w14:textId="77777777" w:rsidR="00B576E6" w:rsidRDefault="00B576E6" w:rsidP="00253ED9">
      <w:pPr>
        <w:spacing w:after="0" w:line="240" w:lineRule="auto"/>
        <w:jc w:val="right"/>
        <w:rPr>
          <w:rFonts w:ascii="PT Sans" w:hAnsi="PT Sans" w:cs="Arial"/>
        </w:rPr>
      </w:pPr>
    </w:p>
    <w:p w14:paraId="64BFA2B8" w14:textId="77777777" w:rsidR="00B576E6" w:rsidRDefault="00B576E6" w:rsidP="00253ED9">
      <w:pPr>
        <w:spacing w:after="0" w:line="240" w:lineRule="auto"/>
        <w:jc w:val="right"/>
        <w:rPr>
          <w:rFonts w:ascii="PT Sans" w:hAnsi="PT Sans" w:cs="Arial"/>
        </w:rPr>
      </w:pPr>
    </w:p>
    <w:p w14:paraId="6E9A9A77" w14:textId="77777777" w:rsidR="00B576E6" w:rsidRDefault="00B576E6" w:rsidP="00253ED9">
      <w:pPr>
        <w:spacing w:after="0" w:line="240" w:lineRule="auto"/>
        <w:jc w:val="right"/>
        <w:rPr>
          <w:rFonts w:ascii="PT Sans" w:hAnsi="PT Sans" w:cs="Arial"/>
        </w:rPr>
      </w:pPr>
    </w:p>
    <w:p w14:paraId="66B0E559" w14:textId="77777777" w:rsidR="00B576E6" w:rsidRDefault="00B576E6" w:rsidP="00253ED9">
      <w:pPr>
        <w:spacing w:after="0" w:line="240" w:lineRule="auto"/>
        <w:jc w:val="right"/>
        <w:rPr>
          <w:rFonts w:ascii="PT Sans" w:hAnsi="PT Sans" w:cs="Arial"/>
        </w:rPr>
      </w:pPr>
    </w:p>
    <w:p w14:paraId="713A86A3" w14:textId="577179D3" w:rsidR="00B576E6" w:rsidRDefault="00B576E6" w:rsidP="00253ED9">
      <w:pPr>
        <w:spacing w:after="0" w:line="240" w:lineRule="auto"/>
        <w:jc w:val="right"/>
        <w:rPr>
          <w:rFonts w:ascii="PT Sans" w:hAnsi="PT Sans" w:cs="Arial"/>
        </w:rPr>
      </w:pPr>
    </w:p>
    <w:p w14:paraId="375B68B2" w14:textId="48CC54B9" w:rsidR="00132006" w:rsidRDefault="00132006" w:rsidP="00253ED9">
      <w:pPr>
        <w:spacing w:after="0" w:line="240" w:lineRule="auto"/>
        <w:jc w:val="right"/>
        <w:rPr>
          <w:rFonts w:ascii="PT Sans" w:hAnsi="PT Sans" w:cs="Arial"/>
        </w:rPr>
      </w:pPr>
    </w:p>
    <w:p w14:paraId="61DB11CD" w14:textId="2C46C216" w:rsidR="00132006" w:rsidRDefault="00132006" w:rsidP="00253ED9">
      <w:pPr>
        <w:spacing w:after="0" w:line="240" w:lineRule="auto"/>
        <w:jc w:val="right"/>
        <w:rPr>
          <w:rFonts w:ascii="PT Sans" w:hAnsi="PT Sans" w:cs="Arial"/>
        </w:rPr>
      </w:pPr>
    </w:p>
    <w:p w14:paraId="31908CF3" w14:textId="77777777" w:rsidR="00132006" w:rsidRDefault="00132006" w:rsidP="00253ED9">
      <w:pPr>
        <w:spacing w:after="0" w:line="240" w:lineRule="auto"/>
        <w:jc w:val="right"/>
        <w:rPr>
          <w:rFonts w:ascii="PT Sans" w:hAnsi="PT Sans" w:cs="Arial"/>
        </w:rPr>
      </w:pPr>
    </w:p>
    <w:p w14:paraId="7CF885F8" w14:textId="6D4C144C" w:rsidR="00253ED9" w:rsidRDefault="00253ED9" w:rsidP="00253ED9">
      <w:pPr>
        <w:spacing w:after="0" w:line="240" w:lineRule="auto"/>
        <w:jc w:val="right"/>
        <w:rPr>
          <w:rFonts w:ascii="PT Sans" w:hAnsi="PT Sans" w:cs="Arial"/>
        </w:rPr>
      </w:pPr>
      <w:r w:rsidRPr="00253ED9">
        <w:rPr>
          <w:rFonts w:ascii="PT Sans" w:hAnsi="PT Sans" w:cs="Arial"/>
        </w:rPr>
        <w:lastRenderedPageBreak/>
        <w:t>Annex III</w:t>
      </w:r>
    </w:p>
    <w:p w14:paraId="63593221" w14:textId="66C0F4AF" w:rsidR="00253ED9" w:rsidRDefault="00253ED9" w:rsidP="00253ED9">
      <w:pPr>
        <w:spacing w:after="0" w:line="240" w:lineRule="auto"/>
        <w:rPr>
          <w:rFonts w:ascii="PT Sans" w:hAnsi="PT Sans" w:cs="Arial"/>
          <w:b/>
          <w:bCs/>
        </w:rPr>
      </w:pPr>
      <w:r w:rsidRPr="00253ED9">
        <w:rPr>
          <w:rFonts w:ascii="PT Sans" w:hAnsi="PT Sans" w:cs="Arial"/>
          <w:b/>
          <w:bCs/>
        </w:rPr>
        <w:t xml:space="preserve">NERC </w:t>
      </w:r>
      <w:r w:rsidR="00C054BA">
        <w:rPr>
          <w:rFonts w:ascii="PT Sans" w:hAnsi="PT Sans" w:cs="Arial"/>
          <w:b/>
          <w:bCs/>
        </w:rPr>
        <w:t>Pushing the Frontiers</w:t>
      </w:r>
      <w:r w:rsidRPr="00253ED9">
        <w:rPr>
          <w:rFonts w:ascii="PT Sans" w:hAnsi="PT Sans" w:cs="Arial"/>
          <w:b/>
          <w:bCs/>
        </w:rPr>
        <w:t xml:space="preserve"> grants – Assessment Form </w:t>
      </w:r>
    </w:p>
    <w:p w14:paraId="6F85E906" w14:textId="77777777" w:rsidR="003B0212" w:rsidRPr="00253ED9" w:rsidRDefault="003B0212" w:rsidP="00253ED9">
      <w:pPr>
        <w:spacing w:after="0" w:line="240" w:lineRule="auto"/>
        <w:rPr>
          <w:rFonts w:ascii="PT Sans" w:hAnsi="PT Sans" w:cs="Arial"/>
        </w:rPr>
      </w:pPr>
    </w:p>
    <w:p w14:paraId="3F982CD6" w14:textId="64075124" w:rsidR="003B0212" w:rsidRPr="007E5C37" w:rsidRDefault="00253ED9" w:rsidP="00253ED9">
      <w:pPr>
        <w:spacing w:after="0" w:line="240" w:lineRule="auto"/>
        <w:rPr>
          <w:rFonts w:ascii="PT Sans" w:hAnsi="PT Sans" w:cs="Arial"/>
          <w:i/>
          <w:iCs/>
        </w:rPr>
      </w:pPr>
      <w:r w:rsidRPr="00253ED9">
        <w:rPr>
          <w:rFonts w:ascii="PT Sans" w:hAnsi="PT Sans" w:cs="Arial"/>
          <w:i/>
          <w:iCs/>
        </w:rPr>
        <w:t xml:space="preserve">This form should be completed by the nominated reviewer(s) assigned to each proposal. </w:t>
      </w:r>
    </w:p>
    <w:p w14:paraId="3FC2C027" w14:textId="485029F5" w:rsidR="00253ED9" w:rsidRDefault="00253ED9" w:rsidP="00253ED9">
      <w:pPr>
        <w:spacing w:after="0" w:line="240" w:lineRule="auto"/>
        <w:rPr>
          <w:rFonts w:ascii="PT Sans" w:hAnsi="PT Sans" w:cs="Arial"/>
          <w:i/>
          <w:iCs/>
        </w:rPr>
      </w:pPr>
      <w:r w:rsidRPr="00253ED9">
        <w:rPr>
          <w:rFonts w:ascii="PT Sans" w:hAnsi="PT Sans" w:cs="Arial"/>
          <w:i/>
          <w:iCs/>
        </w:rPr>
        <w:t xml:space="preserve">Feedback provided will be anonymised and shared with applicants. </w:t>
      </w:r>
    </w:p>
    <w:p w14:paraId="46667FF5" w14:textId="6547BFAE" w:rsidR="003B0212" w:rsidRDefault="003B0212" w:rsidP="00253ED9">
      <w:pPr>
        <w:spacing w:after="0" w:line="240" w:lineRule="auto"/>
        <w:rPr>
          <w:rFonts w:ascii="PT Sans" w:hAnsi="PT Sans" w:cs="Arial"/>
          <w:i/>
          <w:iCs/>
        </w:rPr>
      </w:pPr>
    </w:p>
    <w:p w14:paraId="0C9162B6" w14:textId="024B697A" w:rsidR="003B0212" w:rsidRDefault="003B0212" w:rsidP="00253ED9">
      <w:pPr>
        <w:spacing w:after="0" w:line="240" w:lineRule="auto"/>
        <w:rPr>
          <w:rFonts w:ascii="PT Sans" w:hAnsi="PT Sans" w:cs="Arial"/>
          <w:i/>
          <w:iCs/>
        </w:rPr>
      </w:pPr>
      <w:r w:rsidRPr="00253ED9">
        <w:rPr>
          <w:rFonts w:ascii="PT Sans" w:hAnsi="PT Sans" w:cs="Arial"/>
          <w:b/>
          <w:bCs/>
          <w:i/>
          <w:iCs/>
        </w:rPr>
        <w:t xml:space="preserve">Please return the form to </w:t>
      </w:r>
      <w:hyperlink r:id="rId20" w:history="1">
        <w:r w:rsidR="00130682" w:rsidRPr="00CA00CB">
          <w:rPr>
            <w:rStyle w:val="Hyperlink"/>
            <w:rFonts w:ascii="PT Sans" w:hAnsi="PT Sans" w:cs="Arial"/>
            <w:b/>
            <w:bCs/>
            <w:i/>
            <w:iCs/>
          </w:rPr>
          <w:t>andrewsl@bournemouth.ac.uk</w:t>
        </w:r>
      </w:hyperlink>
      <w:r>
        <w:rPr>
          <w:rFonts w:ascii="PT Sans" w:hAnsi="PT Sans" w:cs="Arial"/>
          <w:b/>
          <w:bCs/>
          <w:i/>
          <w:iCs/>
        </w:rPr>
        <w:t xml:space="preserve"> </w:t>
      </w:r>
    </w:p>
    <w:p w14:paraId="41050886" w14:textId="77777777" w:rsidR="003B0212" w:rsidRPr="00253ED9" w:rsidRDefault="003B0212" w:rsidP="00253ED9">
      <w:pPr>
        <w:spacing w:after="0" w:line="240" w:lineRule="auto"/>
        <w:rPr>
          <w:rFonts w:ascii="PT Sans" w:hAnsi="PT San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7"/>
        <w:gridCol w:w="4438"/>
      </w:tblGrid>
      <w:tr w:rsidR="00253ED9" w:rsidRPr="00253ED9" w14:paraId="540269EF" w14:textId="77777777" w:rsidTr="003B0212">
        <w:trPr>
          <w:trHeight w:val="99"/>
        </w:trPr>
        <w:tc>
          <w:tcPr>
            <w:tcW w:w="4437" w:type="dxa"/>
            <w:tcBorders>
              <w:top w:val="nil"/>
              <w:left w:val="nil"/>
              <w:bottom w:val="nil"/>
              <w:right w:val="nil"/>
            </w:tcBorders>
          </w:tcPr>
          <w:p w14:paraId="77B41505" w14:textId="77777777" w:rsidR="00253ED9" w:rsidRDefault="00253ED9" w:rsidP="00253ED9">
            <w:pPr>
              <w:spacing w:after="0" w:line="240" w:lineRule="auto"/>
              <w:rPr>
                <w:rFonts w:ascii="PT Sans" w:hAnsi="PT Sans" w:cs="Arial"/>
                <w:b/>
                <w:bCs/>
              </w:rPr>
            </w:pPr>
            <w:r w:rsidRPr="00253ED9">
              <w:rPr>
                <w:rFonts w:ascii="PT Sans" w:hAnsi="PT Sans" w:cs="Arial"/>
                <w:b/>
                <w:bCs/>
              </w:rPr>
              <w:t xml:space="preserve">Name of Researcher (PI): </w:t>
            </w:r>
          </w:p>
          <w:p w14:paraId="2D525C6E" w14:textId="4CCD3697" w:rsidR="003B0212" w:rsidRPr="00253ED9" w:rsidRDefault="003B0212" w:rsidP="00253ED9">
            <w:pPr>
              <w:spacing w:after="0" w:line="240" w:lineRule="auto"/>
              <w:rPr>
                <w:rFonts w:ascii="PT Sans" w:hAnsi="PT Sans" w:cs="Arial"/>
              </w:rPr>
            </w:pPr>
          </w:p>
        </w:tc>
        <w:tc>
          <w:tcPr>
            <w:tcW w:w="4437" w:type="dxa"/>
            <w:tcBorders>
              <w:top w:val="nil"/>
              <w:left w:val="nil"/>
              <w:bottom w:val="nil"/>
              <w:right w:val="nil"/>
            </w:tcBorders>
          </w:tcPr>
          <w:p w14:paraId="4BB0ADA5" w14:textId="683C7138" w:rsidR="00253ED9" w:rsidRPr="00253ED9" w:rsidRDefault="00253ED9" w:rsidP="00253ED9">
            <w:pPr>
              <w:spacing w:after="0" w:line="240" w:lineRule="auto"/>
              <w:rPr>
                <w:rFonts w:ascii="PT Sans" w:hAnsi="PT Sans" w:cs="Arial"/>
              </w:rPr>
            </w:pPr>
            <w:r w:rsidRPr="00253ED9">
              <w:rPr>
                <w:rFonts w:ascii="PT Sans" w:hAnsi="PT Sans" w:cs="Arial"/>
                <w:b/>
                <w:bCs/>
              </w:rPr>
              <w:t xml:space="preserve">Department / </w:t>
            </w:r>
            <w:r w:rsidR="00706E68">
              <w:rPr>
                <w:rFonts w:ascii="PT Sans" w:hAnsi="PT Sans" w:cs="Arial"/>
                <w:b/>
                <w:bCs/>
              </w:rPr>
              <w:t>Faculty</w:t>
            </w:r>
            <w:r w:rsidRPr="00253ED9">
              <w:rPr>
                <w:rFonts w:ascii="PT Sans" w:hAnsi="PT Sans" w:cs="Arial"/>
                <w:b/>
                <w:bCs/>
              </w:rPr>
              <w:t xml:space="preserve">: </w:t>
            </w:r>
          </w:p>
        </w:tc>
      </w:tr>
      <w:tr w:rsidR="00253ED9" w:rsidRPr="00253ED9" w14:paraId="6AB9B3E0" w14:textId="77777777" w:rsidTr="003B0212">
        <w:trPr>
          <w:trHeight w:val="241"/>
        </w:trPr>
        <w:tc>
          <w:tcPr>
            <w:tcW w:w="8875" w:type="dxa"/>
            <w:gridSpan w:val="2"/>
            <w:tcBorders>
              <w:top w:val="nil"/>
              <w:left w:val="nil"/>
              <w:bottom w:val="single" w:sz="4" w:space="0" w:color="auto"/>
              <w:right w:val="nil"/>
            </w:tcBorders>
          </w:tcPr>
          <w:p w14:paraId="7BA6CB3D" w14:textId="77777777" w:rsidR="00253ED9" w:rsidRPr="00253ED9" w:rsidRDefault="00253ED9" w:rsidP="00253ED9">
            <w:pPr>
              <w:spacing w:after="0" w:line="240" w:lineRule="auto"/>
              <w:rPr>
                <w:rFonts w:ascii="PT Sans" w:hAnsi="PT Sans" w:cs="Arial"/>
              </w:rPr>
            </w:pPr>
            <w:r w:rsidRPr="00253ED9">
              <w:rPr>
                <w:rFonts w:ascii="PT Sans" w:hAnsi="PT Sans" w:cs="Arial"/>
                <w:b/>
                <w:bCs/>
              </w:rPr>
              <w:t xml:space="preserve">Evaluation Criteria </w:t>
            </w:r>
          </w:p>
          <w:p w14:paraId="48CFE60F" w14:textId="77777777" w:rsidR="00253ED9" w:rsidRPr="00253ED9" w:rsidRDefault="00253ED9" w:rsidP="00253ED9">
            <w:pPr>
              <w:spacing w:after="0" w:line="240" w:lineRule="auto"/>
              <w:rPr>
                <w:rFonts w:ascii="PT Sans" w:hAnsi="PT Sans" w:cs="Arial"/>
              </w:rPr>
            </w:pPr>
            <w:r w:rsidRPr="00253ED9">
              <w:rPr>
                <w:rFonts w:ascii="PT Sans" w:hAnsi="PT Sans" w:cs="Arial"/>
              </w:rPr>
              <w:t xml:space="preserve">Please provide comments on the extent that the proposal meets the criteria assessed in each question. </w:t>
            </w:r>
          </w:p>
        </w:tc>
      </w:tr>
      <w:tr w:rsidR="00253ED9" w:rsidRPr="00253ED9" w14:paraId="4C04DDF9" w14:textId="77777777" w:rsidTr="003B0212">
        <w:trPr>
          <w:trHeight w:val="99"/>
        </w:trPr>
        <w:tc>
          <w:tcPr>
            <w:tcW w:w="8875" w:type="dxa"/>
            <w:gridSpan w:val="2"/>
            <w:tcBorders>
              <w:top w:val="single" w:sz="4" w:space="0" w:color="auto"/>
            </w:tcBorders>
          </w:tcPr>
          <w:p w14:paraId="7A91F22F" w14:textId="5041CFDF" w:rsidR="00253ED9" w:rsidRPr="00253ED9" w:rsidRDefault="00253ED9" w:rsidP="00253ED9">
            <w:pPr>
              <w:spacing w:after="0" w:line="240" w:lineRule="auto"/>
              <w:rPr>
                <w:rFonts w:ascii="PT Sans" w:hAnsi="PT Sans" w:cs="Arial"/>
              </w:rPr>
            </w:pPr>
            <w:r w:rsidRPr="00253ED9">
              <w:rPr>
                <w:rFonts w:ascii="PT Sans" w:hAnsi="PT Sans" w:cs="Arial"/>
                <w:b/>
                <w:bCs/>
              </w:rPr>
              <w:t xml:space="preserve">1. Appropriateness and track record of the PI and the team to carry out and deliver the proposed work </w:t>
            </w:r>
          </w:p>
        </w:tc>
      </w:tr>
      <w:tr w:rsidR="003B0212" w:rsidRPr="00253ED9" w14:paraId="48ED3CC9" w14:textId="77777777" w:rsidTr="003B0212">
        <w:trPr>
          <w:trHeight w:val="99"/>
        </w:trPr>
        <w:tc>
          <w:tcPr>
            <w:tcW w:w="8875" w:type="dxa"/>
            <w:gridSpan w:val="2"/>
            <w:tcBorders>
              <w:top w:val="single" w:sz="4" w:space="0" w:color="auto"/>
            </w:tcBorders>
          </w:tcPr>
          <w:p w14:paraId="33CC8A95" w14:textId="77777777" w:rsidR="003B0212" w:rsidRPr="00253ED9" w:rsidRDefault="003B0212" w:rsidP="00253ED9">
            <w:pPr>
              <w:spacing w:after="0" w:line="240" w:lineRule="auto"/>
              <w:rPr>
                <w:rFonts w:ascii="PT Sans" w:hAnsi="PT Sans" w:cs="Arial"/>
                <w:b/>
                <w:bCs/>
              </w:rPr>
            </w:pPr>
          </w:p>
        </w:tc>
      </w:tr>
      <w:tr w:rsidR="00253ED9" w:rsidRPr="00253ED9" w14:paraId="07A6B79E" w14:textId="77777777" w:rsidTr="003B0212">
        <w:trPr>
          <w:trHeight w:val="222"/>
        </w:trPr>
        <w:tc>
          <w:tcPr>
            <w:tcW w:w="8875" w:type="dxa"/>
            <w:gridSpan w:val="2"/>
          </w:tcPr>
          <w:p w14:paraId="2DB50F14" w14:textId="07D08A96" w:rsidR="00253ED9" w:rsidRPr="00253ED9" w:rsidRDefault="00253ED9" w:rsidP="00253ED9">
            <w:pPr>
              <w:spacing w:after="0" w:line="240" w:lineRule="auto"/>
              <w:rPr>
                <w:rFonts w:ascii="PT Sans" w:hAnsi="PT Sans" w:cs="Arial"/>
              </w:rPr>
            </w:pPr>
            <w:r w:rsidRPr="00253ED9">
              <w:rPr>
                <w:rFonts w:ascii="PT Sans" w:hAnsi="PT Sans" w:cs="Arial"/>
                <w:b/>
                <w:bCs/>
              </w:rPr>
              <w:t xml:space="preserve">2. Objectives </w:t>
            </w:r>
          </w:p>
          <w:p w14:paraId="16103AA6" w14:textId="77777777" w:rsidR="00253ED9" w:rsidRPr="00253ED9" w:rsidRDefault="00253ED9" w:rsidP="00253ED9">
            <w:pPr>
              <w:spacing w:after="0" w:line="240" w:lineRule="auto"/>
              <w:rPr>
                <w:rFonts w:ascii="PT Sans" w:hAnsi="PT Sans" w:cs="Arial"/>
              </w:rPr>
            </w:pPr>
            <w:r w:rsidRPr="00253ED9">
              <w:rPr>
                <w:rFonts w:ascii="PT Sans" w:hAnsi="PT Sans" w:cs="Arial"/>
                <w:i/>
                <w:iCs/>
              </w:rPr>
              <w:t xml:space="preserve">Please state if objectives of the proposal have been clearly formulated. </w:t>
            </w:r>
          </w:p>
        </w:tc>
      </w:tr>
      <w:tr w:rsidR="003B0212" w:rsidRPr="00253ED9" w14:paraId="1416358D" w14:textId="77777777" w:rsidTr="003B0212">
        <w:trPr>
          <w:trHeight w:val="222"/>
        </w:trPr>
        <w:tc>
          <w:tcPr>
            <w:tcW w:w="8875" w:type="dxa"/>
            <w:gridSpan w:val="2"/>
          </w:tcPr>
          <w:p w14:paraId="3F6801B4" w14:textId="77777777" w:rsidR="003B0212" w:rsidRPr="00253ED9" w:rsidRDefault="003B0212" w:rsidP="00253ED9">
            <w:pPr>
              <w:spacing w:after="0" w:line="240" w:lineRule="auto"/>
              <w:rPr>
                <w:rFonts w:ascii="PT Sans" w:hAnsi="PT Sans" w:cs="Arial"/>
                <w:b/>
                <w:bCs/>
              </w:rPr>
            </w:pPr>
          </w:p>
        </w:tc>
      </w:tr>
      <w:tr w:rsidR="00253ED9" w:rsidRPr="00253ED9" w14:paraId="196A42A3" w14:textId="77777777" w:rsidTr="003B0212">
        <w:trPr>
          <w:trHeight w:val="343"/>
        </w:trPr>
        <w:tc>
          <w:tcPr>
            <w:tcW w:w="8875" w:type="dxa"/>
            <w:gridSpan w:val="2"/>
          </w:tcPr>
          <w:p w14:paraId="7DBFD0E1" w14:textId="411CA9BF" w:rsidR="00253ED9" w:rsidRPr="00253ED9" w:rsidRDefault="00253ED9" w:rsidP="00253ED9">
            <w:pPr>
              <w:spacing w:after="0" w:line="240" w:lineRule="auto"/>
              <w:rPr>
                <w:rFonts w:ascii="PT Sans" w:hAnsi="PT Sans" w:cs="Arial"/>
              </w:rPr>
            </w:pPr>
            <w:r w:rsidRPr="00253ED9">
              <w:rPr>
                <w:rFonts w:ascii="PT Sans" w:hAnsi="PT Sans" w:cs="Arial"/>
                <w:b/>
                <w:bCs/>
              </w:rPr>
              <w:t xml:space="preserve">3. </w:t>
            </w:r>
            <w:r w:rsidR="001436BF">
              <w:rPr>
                <w:rFonts w:ascii="PT Sans" w:hAnsi="PT Sans" w:cs="Arial"/>
                <w:b/>
                <w:bCs/>
              </w:rPr>
              <w:t>Lay s</w:t>
            </w:r>
            <w:r w:rsidRPr="00253ED9">
              <w:rPr>
                <w:rFonts w:ascii="PT Sans" w:hAnsi="PT Sans" w:cs="Arial"/>
                <w:b/>
                <w:bCs/>
              </w:rPr>
              <w:t xml:space="preserve">ummary </w:t>
            </w:r>
          </w:p>
          <w:p w14:paraId="729D58F2" w14:textId="77777777" w:rsidR="00253ED9" w:rsidRPr="00253ED9" w:rsidRDefault="00253ED9" w:rsidP="00253ED9">
            <w:pPr>
              <w:spacing w:after="0" w:line="240" w:lineRule="auto"/>
              <w:rPr>
                <w:rFonts w:ascii="PT Sans" w:hAnsi="PT Sans" w:cs="Arial"/>
              </w:rPr>
            </w:pPr>
            <w:r w:rsidRPr="00253ED9">
              <w:rPr>
                <w:rFonts w:ascii="PT Sans" w:hAnsi="PT Sans" w:cs="Arial"/>
                <w:i/>
                <w:iCs/>
              </w:rPr>
              <w:t xml:space="preserve">Comment on the extent the summary has been written in plain English and whether it clearly explains the aims, objectives, the potential applications and benefits of the research. </w:t>
            </w:r>
          </w:p>
        </w:tc>
      </w:tr>
      <w:tr w:rsidR="003B0212" w:rsidRPr="00253ED9" w14:paraId="7F158325" w14:textId="77777777" w:rsidTr="003B0212">
        <w:trPr>
          <w:trHeight w:val="343"/>
        </w:trPr>
        <w:tc>
          <w:tcPr>
            <w:tcW w:w="8875" w:type="dxa"/>
            <w:gridSpan w:val="2"/>
          </w:tcPr>
          <w:p w14:paraId="35685870" w14:textId="77777777" w:rsidR="003B0212" w:rsidRPr="00253ED9" w:rsidRDefault="003B0212" w:rsidP="00253ED9">
            <w:pPr>
              <w:spacing w:after="0" w:line="240" w:lineRule="auto"/>
              <w:rPr>
                <w:rFonts w:ascii="PT Sans" w:hAnsi="PT Sans" w:cs="Arial"/>
                <w:b/>
                <w:bCs/>
              </w:rPr>
            </w:pPr>
          </w:p>
        </w:tc>
      </w:tr>
      <w:tr w:rsidR="00253ED9" w:rsidRPr="00253ED9" w14:paraId="484146B3" w14:textId="77777777" w:rsidTr="003B0212">
        <w:trPr>
          <w:trHeight w:val="831"/>
        </w:trPr>
        <w:tc>
          <w:tcPr>
            <w:tcW w:w="8875" w:type="dxa"/>
            <w:gridSpan w:val="2"/>
          </w:tcPr>
          <w:p w14:paraId="446DED9C" w14:textId="77552710" w:rsidR="00253ED9" w:rsidRPr="00253ED9" w:rsidRDefault="00253ED9" w:rsidP="00253ED9">
            <w:pPr>
              <w:spacing w:after="0" w:line="240" w:lineRule="auto"/>
              <w:rPr>
                <w:rFonts w:ascii="PT Sans" w:hAnsi="PT Sans" w:cs="Arial"/>
              </w:rPr>
            </w:pPr>
            <w:r w:rsidRPr="00253ED9">
              <w:rPr>
                <w:rFonts w:ascii="PT Sans" w:hAnsi="PT Sans" w:cs="Arial"/>
                <w:b/>
                <w:bCs/>
              </w:rPr>
              <w:t xml:space="preserve">4. Summary of the project </w:t>
            </w:r>
            <w:r w:rsidRPr="00253ED9">
              <w:rPr>
                <w:rFonts w:ascii="PT Sans" w:hAnsi="PT Sans" w:cs="Arial"/>
                <w:i/>
                <w:iCs/>
              </w:rPr>
              <w:t xml:space="preserve">Please comment on the research excellence of the proposal (use the assessment criteria provided). For example: quality and feasibility of the research proposal including research methods; significance and quality of the work; the scientific impact it will have in terms of enhancing or developing insights; developing the field and adding to knowledge or understanding in the area to be studied in a national or international context. Please also comment on whether the proposal is novel, ambitious, timely and transformative. </w:t>
            </w:r>
          </w:p>
        </w:tc>
      </w:tr>
      <w:tr w:rsidR="003B0212" w:rsidRPr="00253ED9" w14:paraId="170D0071" w14:textId="77777777" w:rsidTr="003B0212">
        <w:trPr>
          <w:trHeight w:val="397"/>
        </w:trPr>
        <w:tc>
          <w:tcPr>
            <w:tcW w:w="8875" w:type="dxa"/>
            <w:gridSpan w:val="2"/>
          </w:tcPr>
          <w:p w14:paraId="5E9BB8CA" w14:textId="77777777" w:rsidR="003B0212" w:rsidRPr="00253ED9" w:rsidRDefault="003B0212" w:rsidP="00253ED9">
            <w:pPr>
              <w:spacing w:after="0" w:line="240" w:lineRule="auto"/>
              <w:rPr>
                <w:rFonts w:ascii="PT Sans" w:hAnsi="PT Sans" w:cs="Arial"/>
                <w:b/>
                <w:bCs/>
              </w:rPr>
            </w:pPr>
          </w:p>
        </w:tc>
      </w:tr>
      <w:tr w:rsidR="00253ED9" w:rsidRPr="00253ED9" w14:paraId="64E5D3C8" w14:textId="77777777" w:rsidTr="003B0212">
        <w:trPr>
          <w:trHeight w:val="344"/>
        </w:trPr>
        <w:tc>
          <w:tcPr>
            <w:tcW w:w="8875" w:type="dxa"/>
            <w:gridSpan w:val="2"/>
          </w:tcPr>
          <w:p w14:paraId="0DB1A27D" w14:textId="1FB148C2" w:rsidR="00253ED9" w:rsidRPr="00253ED9" w:rsidRDefault="00253ED9" w:rsidP="00253ED9">
            <w:pPr>
              <w:spacing w:after="0" w:line="240" w:lineRule="auto"/>
              <w:rPr>
                <w:rFonts w:ascii="PT Sans" w:hAnsi="PT Sans" w:cs="Arial"/>
              </w:rPr>
            </w:pPr>
            <w:r w:rsidRPr="00253ED9">
              <w:rPr>
                <w:rFonts w:ascii="PT Sans" w:hAnsi="PT Sans" w:cs="Arial"/>
                <w:b/>
                <w:bCs/>
              </w:rPr>
              <w:t xml:space="preserve">5. Impact </w:t>
            </w:r>
          </w:p>
          <w:p w14:paraId="72B3558C" w14:textId="77777777" w:rsidR="00253ED9" w:rsidRPr="00253ED9" w:rsidRDefault="00253ED9" w:rsidP="00253ED9">
            <w:pPr>
              <w:spacing w:after="0" w:line="240" w:lineRule="auto"/>
              <w:rPr>
                <w:rFonts w:ascii="PT Sans" w:hAnsi="PT Sans" w:cs="Arial"/>
              </w:rPr>
            </w:pPr>
            <w:r w:rsidRPr="00253ED9">
              <w:rPr>
                <w:rFonts w:ascii="PT Sans" w:hAnsi="PT Sans" w:cs="Arial"/>
                <w:i/>
                <w:iCs/>
              </w:rPr>
              <w:t xml:space="preserve">Comment on whether the beneficiaries have been clearly identified and how they will benefit from this research. </w:t>
            </w:r>
          </w:p>
        </w:tc>
      </w:tr>
      <w:tr w:rsidR="003B0212" w:rsidRPr="00253ED9" w14:paraId="45287413" w14:textId="77777777" w:rsidTr="003B0212">
        <w:trPr>
          <w:trHeight w:val="344"/>
        </w:trPr>
        <w:tc>
          <w:tcPr>
            <w:tcW w:w="8875" w:type="dxa"/>
            <w:gridSpan w:val="2"/>
          </w:tcPr>
          <w:p w14:paraId="28E71BF6" w14:textId="77777777" w:rsidR="003B0212" w:rsidRPr="00253ED9" w:rsidRDefault="003B0212" w:rsidP="00253ED9">
            <w:pPr>
              <w:spacing w:after="0" w:line="240" w:lineRule="auto"/>
              <w:rPr>
                <w:rFonts w:ascii="PT Sans" w:hAnsi="PT Sans" w:cs="Arial"/>
                <w:b/>
                <w:bCs/>
              </w:rPr>
            </w:pPr>
          </w:p>
        </w:tc>
      </w:tr>
      <w:tr w:rsidR="00253ED9" w:rsidRPr="00253ED9" w14:paraId="0071D1B7" w14:textId="77777777" w:rsidTr="003B0212">
        <w:trPr>
          <w:trHeight w:val="343"/>
        </w:trPr>
        <w:tc>
          <w:tcPr>
            <w:tcW w:w="8875" w:type="dxa"/>
            <w:gridSpan w:val="2"/>
          </w:tcPr>
          <w:p w14:paraId="2855C053" w14:textId="77777777" w:rsidR="00253ED9" w:rsidRPr="00253ED9" w:rsidRDefault="00253ED9" w:rsidP="00253ED9">
            <w:pPr>
              <w:spacing w:after="0" w:line="240" w:lineRule="auto"/>
              <w:rPr>
                <w:rFonts w:ascii="PT Sans" w:hAnsi="PT Sans" w:cs="Arial"/>
              </w:rPr>
            </w:pPr>
            <w:r w:rsidRPr="00253ED9">
              <w:rPr>
                <w:rFonts w:ascii="PT Sans" w:hAnsi="PT Sans" w:cs="Arial"/>
                <w:b/>
                <w:bCs/>
              </w:rPr>
              <w:t xml:space="preserve">6. Resource summary </w:t>
            </w:r>
          </w:p>
          <w:p w14:paraId="6E0CE9CA" w14:textId="77777777" w:rsidR="00253ED9" w:rsidRPr="00253ED9" w:rsidRDefault="00253ED9" w:rsidP="00253ED9">
            <w:pPr>
              <w:spacing w:after="0" w:line="240" w:lineRule="auto"/>
              <w:rPr>
                <w:rFonts w:ascii="PT Sans" w:hAnsi="PT Sans" w:cs="Arial"/>
              </w:rPr>
            </w:pPr>
            <w:r w:rsidRPr="00253ED9">
              <w:rPr>
                <w:rFonts w:ascii="PT Sans" w:hAnsi="PT Sans" w:cs="Arial"/>
                <w:i/>
                <w:iCs/>
              </w:rPr>
              <w:t xml:space="preserve">Please comment on the resources requested. Are all the costs requested required for the research proposed, and sufficiently justified? </w:t>
            </w:r>
          </w:p>
        </w:tc>
      </w:tr>
      <w:tr w:rsidR="003B0212" w:rsidRPr="00253ED9" w14:paraId="545C7191" w14:textId="77777777" w:rsidTr="003B0212">
        <w:trPr>
          <w:trHeight w:val="343"/>
        </w:trPr>
        <w:tc>
          <w:tcPr>
            <w:tcW w:w="8875" w:type="dxa"/>
            <w:gridSpan w:val="2"/>
          </w:tcPr>
          <w:p w14:paraId="79B5F3F2" w14:textId="77777777" w:rsidR="003B0212" w:rsidRPr="00253ED9" w:rsidRDefault="003B0212" w:rsidP="00253ED9">
            <w:pPr>
              <w:spacing w:after="0" w:line="240" w:lineRule="auto"/>
              <w:rPr>
                <w:rFonts w:ascii="PT Sans" w:hAnsi="PT Sans" w:cs="Arial"/>
                <w:b/>
                <w:bCs/>
              </w:rPr>
            </w:pPr>
          </w:p>
        </w:tc>
      </w:tr>
      <w:tr w:rsidR="00253ED9" w:rsidRPr="00253ED9" w14:paraId="6CE56B0A" w14:textId="77777777" w:rsidTr="003B0212">
        <w:trPr>
          <w:trHeight w:val="222"/>
        </w:trPr>
        <w:tc>
          <w:tcPr>
            <w:tcW w:w="8875" w:type="dxa"/>
            <w:gridSpan w:val="2"/>
          </w:tcPr>
          <w:p w14:paraId="609C729A" w14:textId="62CFA074" w:rsidR="00253ED9" w:rsidRPr="00253ED9" w:rsidRDefault="00253ED9" w:rsidP="003B0212">
            <w:pPr>
              <w:spacing w:after="0" w:line="240" w:lineRule="auto"/>
              <w:rPr>
                <w:rFonts w:ascii="PT Sans" w:hAnsi="PT Sans" w:cs="Arial"/>
              </w:rPr>
            </w:pPr>
            <w:r w:rsidRPr="00253ED9">
              <w:rPr>
                <w:rFonts w:ascii="PT Sans" w:hAnsi="PT Sans" w:cs="Arial"/>
                <w:b/>
                <w:bCs/>
                <w:i/>
                <w:iCs/>
              </w:rPr>
              <w:t xml:space="preserve">7. </w:t>
            </w:r>
            <w:r w:rsidRPr="00253ED9">
              <w:rPr>
                <w:rFonts w:ascii="PT Sans" w:hAnsi="PT Sans" w:cs="Arial"/>
                <w:i/>
                <w:iCs/>
              </w:rPr>
              <w:t xml:space="preserve">Please comment on the </w:t>
            </w:r>
            <w:r w:rsidRPr="00253ED9">
              <w:rPr>
                <w:rFonts w:ascii="PT Sans" w:hAnsi="PT Sans" w:cs="Arial"/>
                <w:b/>
                <w:bCs/>
                <w:i/>
                <w:iCs/>
              </w:rPr>
              <w:t xml:space="preserve">strengths and weaknesses </w:t>
            </w:r>
            <w:r w:rsidRPr="00253ED9">
              <w:rPr>
                <w:rFonts w:ascii="PT Sans" w:hAnsi="PT Sans" w:cs="Arial"/>
                <w:i/>
                <w:iCs/>
              </w:rPr>
              <w:t xml:space="preserve">of the proposed research, the risks associated with the research, the resources requested and the value added by any project partners </w:t>
            </w:r>
          </w:p>
        </w:tc>
      </w:tr>
      <w:tr w:rsidR="003B0212" w:rsidRPr="00253ED9" w14:paraId="132E2B34" w14:textId="77777777" w:rsidTr="003B0212">
        <w:trPr>
          <w:trHeight w:val="222"/>
        </w:trPr>
        <w:tc>
          <w:tcPr>
            <w:tcW w:w="8875" w:type="dxa"/>
            <w:gridSpan w:val="2"/>
          </w:tcPr>
          <w:p w14:paraId="30FA7383" w14:textId="77777777" w:rsidR="003B0212" w:rsidRPr="00253ED9" w:rsidRDefault="003B0212" w:rsidP="003B0212">
            <w:pPr>
              <w:spacing w:after="0" w:line="240" w:lineRule="auto"/>
              <w:rPr>
                <w:rFonts w:ascii="PT Sans" w:hAnsi="PT Sans" w:cs="Arial"/>
                <w:b/>
                <w:bCs/>
                <w:i/>
                <w:iCs/>
              </w:rPr>
            </w:pPr>
          </w:p>
        </w:tc>
      </w:tr>
    </w:tbl>
    <w:p w14:paraId="08B9E7D7" w14:textId="7EA49785" w:rsidR="00253ED9" w:rsidRDefault="00253ED9" w:rsidP="00253ED9">
      <w:pPr>
        <w:spacing w:after="0" w:line="240" w:lineRule="auto"/>
        <w:rPr>
          <w:rFonts w:ascii="PT Sans" w:hAnsi="PT Sans" w:cs="Arial"/>
        </w:rPr>
      </w:pPr>
    </w:p>
    <w:p w14:paraId="1B6D9278" w14:textId="3FD92285" w:rsidR="00130682" w:rsidRPr="00130682" w:rsidRDefault="00706E68" w:rsidP="00253ED9">
      <w:pPr>
        <w:spacing w:after="0" w:line="240" w:lineRule="auto"/>
        <w:rPr>
          <w:rFonts w:ascii="PT Sans" w:hAnsi="PT Sans" w:cs="Corbel"/>
          <w:color w:val="000000"/>
          <w:sz w:val="20"/>
          <w:szCs w:val="20"/>
        </w:rPr>
      </w:pPr>
      <w:r w:rsidRPr="00706E68">
        <w:rPr>
          <w:rFonts w:ascii="PT Sans" w:hAnsi="PT Sans" w:cs="Corbel"/>
          <w:b/>
          <w:bCs/>
          <w:color w:val="000000"/>
          <w:sz w:val="20"/>
          <w:szCs w:val="20"/>
        </w:rPr>
        <w:t xml:space="preserve">Overall Assessment score for research excellence </w:t>
      </w:r>
      <w:r w:rsidRPr="00706E68">
        <w:rPr>
          <w:rFonts w:ascii="PT Sans" w:hAnsi="PT Sans" w:cs="Corbel"/>
          <w:color w:val="000000"/>
          <w:sz w:val="20"/>
          <w:szCs w:val="20"/>
        </w:rPr>
        <w:t>(Tick just one option</w:t>
      </w:r>
      <w:r w:rsidR="00130682">
        <w:rPr>
          <w:rFonts w:ascii="PT Sans" w:hAnsi="PT Sans" w:cs="Corbel"/>
          <w:color w:val="000000"/>
          <w:sz w:val="20"/>
          <w:szCs w:val="20"/>
        </w:rPr>
        <w:t xml:space="preserve"> for each criterion</w:t>
      </w:r>
      <w:r w:rsidRPr="00706E68">
        <w:rPr>
          <w:rFonts w:ascii="PT Sans" w:hAnsi="PT Sans" w:cs="Corbe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1254"/>
        <w:gridCol w:w="1254"/>
        <w:gridCol w:w="1254"/>
        <w:gridCol w:w="1254"/>
        <w:gridCol w:w="1254"/>
      </w:tblGrid>
      <w:tr w:rsidR="00130682" w:rsidRPr="00706E68" w14:paraId="055FA751" w14:textId="77777777" w:rsidTr="006B288F">
        <w:trPr>
          <w:trHeight w:val="200"/>
        </w:trPr>
        <w:tc>
          <w:tcPr>
            <w:tcW w:w="3762" w:type="dxa"/>
            <w:gridSpan w:val="3"/>
          </w:tcPr>
          <w:p w14:paraId="5069683A" w14:textId="4C8CDED8" w:rsidR="00130682" w:rsidRPr="00130682" w:rsidRDefault="00130682" w:rsidP="00130682">
            <w:pPr>
              <w:autoSpaceDE w:val="0"/>
              <w:autoSpaceDN w:val="0"/>
              <w:adjustRightInd w:val="0"/>
              <w:spacing w:after="0" w:line="240" w:lineRule="auto"/>
              <w:rPr>
                <w:rFonts w:ascii="PT Sans" w:hAnsi="PT Sans" w:cs="Corbel"/>
                <w:b/>
                <w:bCs/>
                <w:color w:val="000000"/>
                <w:sz w:val="18"/>
                <w:szCs w:val="18"/>
              </w:rPr>
            </w:pPr>
            <w:r>
              <w:rPr>
                <w:rFonts w:ascii="PT Sans" w:hAnsi="PT Sans" w:cs="Corbel"/>
                <w:color w:val="000000"/>
                <w:sz w:val="20"/>
                <w:szCs w:val="20"/>
              </w:rPr>
              <w:t>Research Excellence</w:t>
            </w:r>
          </w:p>
        </w:tc>
        <w:tc>
          <w:tcPr>
            <w:tcW w:w="3762" w:type="dxa"/>
            <w:gridSpan w:val="3"/>
          </w:tcPr>
          <w:p w14:paraId="1054196A" w14:textId="1210E9AF" w:rsidR="00130682" w:rsidRPr="00130682" w:rsidRDefault="00130682" w:rsidP="00130682">
            <w:pPr>
              <w:autoSpaceDE w:val="0"/>
              <w:autoSpaceDN w:val="0"/>
              <w:adjustRightInd w:val="0"/>
              <w:spacing w:after="0" w:line="240" w:lineRule="auto"/>
              <w:rPr>
                <w:rFonts w:ascii="PT Sans" w:hAnsi="PT Sans" w:cs="Corbel"/>
                <w:b/>
                <w:bCs/>
                <w:color w:val="000000"/>
                <w:sz w:val="18"/>
                <w:szCs w:val="18"/>
              </w:rPr>
            </w:pPr>
            <w:r>
              <w:rPr>
                <w:rFonts w:ascii="PT Sans" w:hAnsi="PT Sans" w:cs="Corbel"/>
                <w:color w:val="000000"/>
                <w:sz w:val="20"/>
                <w:szCs w:val="20"/>
              </w:rPr>
              <w:t>Capability to Deliver</w:t>
            </w:r>
          </w:p>
        </w:tc>
      </w:tr>
      <w:tr w:rsidR="00130682" w:rsidRPr="00706E68" w14:paraId="0CE0F0BA" w14:textId="07762C5B" w:rsidTr="00217B40">
        <w:trPr>
          <w:trHeight w:val="200"/>
        </w:trPr>
        <w:tc>
          <w:tcPr>
            <w:tcW w:w="1254" w:type="dxa"/>
          </w:tcPr>
          <w:p w14:paraId="42BC549E" w14:textId="5EFBD844" w:rsidR="00130682" w:rsidRPr="00706E68" w:rsidRDefault="00130682" w:rsidP="00130682">
            <w:pPr>
              <w:autoSpaceDE w:val="0"/>
              <w:autoSpaceDN w:val="0"/>
              <w:adjustRightInd w:val="0"/>
              <w:spacing w:after="0" w:line="240" w:lineRule="auto"/>
              <w:rPr>
                <w:rFonts w:ascii="PT Sans" w:hAnsi="PT Sans" w:cs="Corbel"/>
                <w:color w:val="000000"/>
                <w:sz w:val="18"/>
                <w:szCs w:val="18"/>
              </w:rPr>
            </w:pPr>
            <w:r w:rsidRPr="00706E68">
              <w:rPr>
                <w:rFonts w:ascii="PT Sans" w:hAnsi="PT Sans" w:cs="Corbel"/>
                <w:b/>
                <w:bCs/>
                <w:color w:val="000000"/>
                <w:sz w:val="18"/>
                <w:szCs w:val="18"/>
              </w:rPr>
              <w:t xml:space="preserve">Outstanding </w:t>
            </w:r>
          </w:p>
        </w:tc>
        <w:tc>
          <w:tcPr>
            <w:tcW w:w="1254" w:type="dxa"/>
          </w:tcPr>
          <w:p w14:paraId="5A76BC93" w14:textId="77777777" w:rsidR="00130682" w:rsidRPr="00706E68" w:rsidRDefault="00130682" w:rsidP="00130682">
            <w:pPr>
              <w:autoSpaceDE w:val="0"/>
              <w:autoSpaceDN w:val="0"/>
              <w:adjustRightInd w:val="0"/>
              <w:spacing w:after="0" w:line="240" w:lineRule="auto"/>
              <w:rPr>
                <w:rFonts w:ascii="PT Sans" w:hAnsi="PT Sans" w:cs="Corbel"/>
                <w:color w:val="000000"/>
                <w:sz w:val="18"/>
                <w:szCs w:val="18"/>
              </w:rPr>
            </w:pPr>
            <w:r w:rsidRPr="00706E68">
              <w:rPr>
                <w:rFonts w:ascii="PT Sans" w:hAnsi="PT Sans" w:cs="Corbel"/>
                <w:b/>
                <w:bCs/>
                <w:color w:val="000000"/>
                <w:sz w:val="18"/>
                <w:szCs w:val="18"/>
              </w:rPr>
              <w:t xml:space="preserve">Good </w:t>
            </w:r>
          </w:p>
        </w:tc>
        <w:tc>
          <w:tcPr>
            <w:tcW w:w="1254" w:type="dxa"/>
          </w:tcPr>
          <w:p w14:paraId="182D45F8" w14:textId="21A005F0" w:rsidR="00130682" w:rsidRPr="00130682" w:rsidRDefault="00130682" w:rsidP="00130682">
            <w:pPr>
              <w:autoSpaceDE w:val="0"/>
              <w:autoSpaceDN w:val="0"/>
              <w:adjustRightInd w:val="0"/>
              <w:spacing w:after="0" w:line="240" w:lineRule="auto"/>
              <w:rPr>
                <w:rFonts w:ascii="PT Sans" w:hAnsi="PT Sans" w:cs="Corbel"/>
                <w:b/>
                <w:bCs/>
                <w:color w:val="000000"/>
                <w:sz w:val="18"/>
                <w:szCs w:val="18"/>
              </w:rPr>
            </w:pPr>
            <w:r w:rsidRPr="00130682">
              <w:rPr>
                <w:rFonts w:ascii="PT Sans" w:hAnsi="PT Sans" w:cs="Corbel"/>
                <w:b/>
                <w:bCs/>
                <w:color w:val="000000"/>
                <w:sz w:val="18"/>
                <w:szCs w:val="18"/>
              </w:rPr>
              <w:t xml:space="preserve">Interesting/non-competitive </w:t>
            </w:r>
          </w:p>
        </w:tc>
        <w:tc>
          <w:tcPr>
            <w:tcW w:w="1254" w:type="dxa"/>
          </w:tcPr>
          <w:p w14:paraId="5B9050E2" w14:textId="0AD5FBD2" w:rsidR="00130682" w:rsidRPr="00706E68" w:rsidRDefault="00130682" w:rsidP="00130682">
            <w:r w:rsidRPr="00706E68">
              <w:rPr>
                <w:rFonts w:ascii="PT Sans" w:hAnsi="PT Sans" w:cs="Corbel"/>
                <w:b/>
                <w:bCs/>
                <w:color w:val="000000"/>
                <w:sz w:val="18"/>
                <w:szCs w:val="18"/>
              </w:rPr>
              <w:t xml:space="preserve">Outstanding </w:t>
            </w:r>
          </w:p>
        </w:tc>
        <w:tc>
          <w:tcPr>
            <w:tcW w:w="1254" w:type="dxa"/>
          </w:tcPr>
          <w:p w14:paraId="4A7BE649" w14:textId="4E2A4D6D" w:rsidR="00130682" w:rsidRPr="00706E68" w:rsidRDefault="00130682" w:rsidP="00130682">
            <w:r w:rsidRPr="00706E68">
              <w:rPr>
                <w:rFonts w:ascii="PT Sans" w:hAnsi="PT Sans" w:cs="Corbel"/>
                <w:b/>
                <w:bCs/>
                <w:color w:val="000000"/>
                <w:sz w:val="18"/>
                <w:szCs w:val="18"/>
              </w:rPr>
              <w:t xml:space="preserve">Good </w:t>
            </w:r>
          </w:p>
        </w:tc>
        <w:tc>
          <w:tcPr>
            <w:tcW w:w="1254" w:type="dxa"/>
          </w:tcPr>
          <w:p w14:paraId="0E3E65D9" w14:textId="080E24A2" w:rsidR="00130682" w:rsidRPr="00130682" w:rsidRDefault="00130682" w:rsidP="00130682">
            <w:pPr>
              <w:autoSpaceDE w:val="0"/>
              <w:autoSpaceDN w:val="0"/>
              <w:adjustRightInd w:val="0"/>
              <w:spacing w:after="0" w:line="240" w:lineRule="auto"/>
              <w:rPr>
                <w:rFonts w:ascii="PT Sans" w:hAnsi="PT Sans" w:cs="Corbel"/>
                <w:b/>
                <w:bCs/>
                <w:color w:val="000000"/>
                <w:sz w:val="18"/>
                <w:szCs w:val="18"/>
              </w:rPr>
            </w:pPr>
            <w:r w:rsidRPr="00130682">
              <w:rPr>
                <w:rFonts w:ascii="PT Sans" w:hAnsi="PT Sans" w:cs="Corbel"/>
                <w:b/>
                <w:bCs/>
                <w:color w:val="000000"/>
                <w:sz w:val="18"/>
                <w:szCs w:val="18"/>
              </w:rPr>
              <w:t xml:space="preserve">Interesting/non-competitive </w:t>
            </w:r>
          </w:p>
        </w:tc>
      </w:tr>
      <w:bookmarkEnd w:id="0"/>
    </w:tbl>
    <w:p w14:paraId="54DD1B02" w14:textId="77777777" w:rsidR="00706E68" w:rsidRPr="00253ED9" w:rsidRDefault="00706E68" w:rsidP="00706E68">
      <w:pPr>
        <w:spacing w:after="0" w:line="240" w:lineRule="auto"/>
        <w:rPr>
          <w:rFonts w:ascii="PT Sans" w:hAnsi="PT Sans" w:cs="Arial"/>
        </w:rPr>
      </w:pPr>
    </w:p>
    <w:sectPr w:rsidR="00706E68" w:rsidRPr="00253ED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3D65" w14:textId="77777777" w:rsidR="004057C9" w:rsidRDefault="004057C9" w:rsidP="004057C9">
      <w:pPr>
        <w:spacing w:after="0" w:line="240" w:lineRule="auto"/>
      </w:pPr>
      <w:r>
        <w:separator/>
      </w:r>
    </w:p>
  </w:endnote>
  <w:endnote w:type="continuationSeparator" w:id="0">
    <w:p w14:paraId="585E66B5" w14:textId="77777777" w:rsidR="004057C9" w:rsidRDefault="004057C9" w:rsidP="0040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PT Sans">
    <w:panose1 w:val="020B0503020203020204"/>
    <w:charset w:val="00"/>
    <w:family w:val="swiss"/>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AACFB" w14:textId="27AC5D49" w:rsidR="004057C9" w:rsidRDefault="004057C9">
    <w:pPr>
      <w:pStyle w:val="Footer"/>
    </w:pPr>
    <w:r>
      <w:t>Research Development &amp; Support</w:t>
    </w:r>
    <w:r>
      <w:tab/>
    </w:r>
    <w:r>
      <w:tab/>
    </w:r>
    <w:r w:rsidR="00230E6A">
      <w:t>August</w:t>
    </w:r>
    <w:r>
      <w:t xml:space="preserve"> 202</w:t>
    </w:r>
    <w:r w:rsidR="00230E6A">
      <w:t>2</w:t>
    </w:r>
  </w:p>
  <w:p w14:paraId="75CAF57C" w14:textId="77777777" w:rsidR="004057C9" w:rsidRDefault="0040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73175" w14:textId="77777777" w:rsidR="004057C9" w:rsidRDefault="004057C9" w:rsidP="004057C9">
      <w:pPr>
        <w:spacing w:after="0" w:line="240" w:lineRule="auto"/>
      </w:pPr>
      <w:r>
        <w:separator/>
      </w:r>
    </w:p>
  </w:footnote>
  <w:footnote w:type="continuationSeparator" w:id="0">
    <w:p w14:paraId="1AAD361C" w14:textId="77777777" w:rsidR="004057C9" w:rsidRDefault="004057C9" w:rsidP="004057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580C"/>
    <w:multiLevelType w:val="hybridMultilevel"/>
    <w:tmpl w:val="F6408E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DF27FD5"/>
    <w:multiLevelType w:val="hybridMultilevel"/>
    <w:tmpl w:val="D3F85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A587C"/>
    <w:multiLevelType w:val="hybridMultilevel"/>
    <w:tmpl w:val="D6925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056BDD"/>
    <w:multiLevelType w:val="hybridMultilevel"/>
    <w:tmpl w:val="B7C8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E5B7A"/>
    <w:multiLevelType w:val="hybridMultilevel"/>
    <w:tmpl w:val="ABAC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E269D"/>
    <w:multiLevelType w:val="hybridMultilevel"/>
    <w:tmpl w:val="2ECA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3564C"/>
    <w:multiLevelType w:val="hybridMultilevel"/>
    <w:tmpl w:val="E832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609"/>
    <w:rsid w:val="00047A8B"/>
    <w:rsid w:val="00063A54"/>
    <w:rsid w:val="00071292"/>
    <w:rsid w:val="000B680A"/>
    <w:rsid w:val="000C77C9"/>
    <w:rsid w:val="000E67A1"/>
    <w:rsid w:val="000F0CB7"/>
    <w:rsid w:val="001171C8"/>
    <w:rsid w:val="00130682"/>
    <w:rsid w:val="0013152B"/>
    <w:rsid w:val="00132006"/>
    <w:rsid w:val="001436BF"/>
    <w:rsid w:val="00147BE9"/>
    <w:rsid w:val="00195101"/>
    <w:rsid w:val="0019569F"/>
    <w:rsid w:val="001B3589"/>
    <w:rsid w:val="001D35C3"/>
    <w:rsid w:val="001D6C79"/>
    <w:rsid w:val="00205B80"/>
    <w:rsid w:val="002106A1"/>
    <w:rsid w:val="00212315"/>
    <w:rsid w:val="0023062D"/>
    <w:rsid w:val="00230E6A"/>
    <w:rsid w:val="00253ED9"/>
    <w:rsid w:val="002600ED"/>
    <w:rsid w:val="00271412"/>
    <w:rsid w:val="002E26CB"/>
    <w:rsid w:val="00327700"/>
    <w:rsid w:val="00353C2C"/>
    <w:rsid w:val="00356896"/>
    <w:rsid w:val="0037006F"/>
    <w:rsid w:val="003B0212"/>
    <w:rsid w:val="003C5814"/>
    <w:rsid w:val="004057C9"/>
    <w:rsid w:val="00450793"/>
    <w:rsid w:val="004813F7"/>
    <w:rsid w:val="004923CF"/>
    <w:rsid w:val="00493FC9"/>
    <w:rsid w:val="004E1160"/>
    <w:rsid w:val="004F466B"/>
    <w:rsid w:val="00523842"/>
    <w:rsid w:val="00546D8B"/>
    <w:rsid w:val="0059456D"/>
    <w:rsid w:val="006162CC"/>
    <w:rsid w:val="006225E4"/>
    <w:rsid w:val="0064162B"/>
    <w:rsid w:val="00660C14"/>
    <w:rsid w:val="006A2431"/>
    <w:rsid w:val="006A3EE2"/>
    <w:rsid w:val="006B7C36"/>
    <w:rsid w:val="006F6A78"/>
    <w:rsid w:val="00703383"/>
    <w:rsid w:val="00706E68"/>
    <w:rsid w:val="00715331"/>
    <w:rsid w:val="007853ED"/>
    <w:rsid w:val="00795262"/>
    <w:rsid w:val="007D4572"/>
    <w:rsid w:val="007E4604"/>
    <w:rsid w:val="007E5C37"/>
    <w:rsid w:val="00823FCB"/>
    <w:rsid w:val="0088591E"/>
    <w:rsid w:val="0089028D"/>
    <w:rsid w:val="00893F7E"/>
    <w:rsid w:val="008C1550"/>
    <w:rsid w:val="00902CBA"/>
    <w:rsid w:val="00953EB3"/>
    <w:rsid w:val="009A2B28"/>
    <w:rsid w:val="00A24A35"/>
    <w:rsid w:val="00A2511B"/>
    <w:rsid w:val="00A320FD"/>
    <w:rsid w:val="00A93D98"/>
    <w:rsid w:val="00AC296A"/>
    <w:rsid w:val="00AE3526"/>
    <w:rsid w:val="00AE7609"/>
    <w:rsid w:val="00AE78AB"/>
    <w:rsid w:val="00B576E6"/>
    <w:rsid w:val="00B975F8"/>
    <w:rsid w:val="00BB1CE4"/>
    <w:rsid w:val="00BC4AC0"/>
    <w:rsid w:val="00BF0861"/>
    <w:rsid w:val="00BF1046"/>
    <w:rsid w:val="00C054BA"/>
    <w:rsid w:val="00C6411E"/>
    <w:rsid w:val="00C96CBA"/>
    <w:rsid w:val="00CE1E9F"/>
    <w:rsid w:val="00CE57C4"/>
    <w:rsid w:val="00CF794B"/>
    <w:rsid w:val="00D129A4"/>
    <w:rsid w:val="00D23EAB"/>
    <w:rsid w:val="00D33F9F"/>
    <w:rsid w:val="00E000A1"/>
    <w:rsid w:val="00E225E0"/>
    <w:rsid w:val="00E46097"/>
    <w:rsid w:val="00E52196"/>
    <w:rsid w:val="00E63D96"/>
    <w:rsid w:val="00EA145E"/>
    <w:rsid w:val="00EA64F1"/>
    <w:rsid w:val="00EB1914"/>
    <w:rsid w:val="00EC5FED"/>
    <w:rsid w:val="00EF47E1"/>
    <w:rsid w:val="00F419DD"/>
    <w:rsid w:val="00F65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956"/>
  <w15:docId w15:val="{44E527B6-ECF4-41A2-8E3E-F308F596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609"/>
    <w:rPr>
      <w:rFonts w:ascii="Tahoma" w:hAnsi="Tahoma" w:cs="Tahoma"/>
      <w:sz w:val="16"/>
      <w:szCs w:val="16"/>
    </w:rPr>
  </w:style>
  <w:style w:type="character" w:styleId="Hyperlink">
    <w:name w:val="Hyperlink"/>
    <w:basedOn w:val="DefaultParagraphFont"/>
    <w:uiPriority w:val="99"/>
    <w:unhideWhenUsed/>
    <w:rsid w:val="00D129A4"/>
    <w:rPr>
      <w:color w:val="0000FF" w:themeColor="hyperlink"/>
      <w:u w:val="single"/>
    </w:rPr>
  </w:style>
  <w:style w:type="paragraph" w:styleId="ListParagraph">
    <w:name w:val="List Paragraph"/>
    <w:basedOn w:val="Normal"/>
    <w:uiPriority w:val="34"/>
    <w:qFormat/>
    <w:rsid w:val="00195101"/>
    <w:pPr>
      <w:ind w:left="720"/>
      <w:contextualSpacing/>
    </w:pPr>
  </w:style>
  <w:style w:type="character" w:styleId="FollowedHyperlink">
    <w:name w:val="FollowedHyperlink"/>
    <w:basedOn w:val="DefaultParagraphFont"/>
    <w:uiPriority w:val="99"/>
    <w:semiHidden/>
    <w:unhideWhenUsed/>
    <w:rsid w:val="00A24A35"/>
    <w:rPr>
      <w:color w:val="800080" w:themeColor="followedHyperlink"/>
      <w:u w:val="single"/>
    </w:rPr>
  </w:style>
  <w:style w:type="table" w:styleId="TableGrid">
    <w:name w:val="Table Grid"/>
    <w:basedOn w:val="TableNormal"/>
    <w:uiPriority w:val="59"/>
    <w:unhideWhenUsed/>
    <w:rsid w:val="00B9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75F8"/>
    <w:pPr>
      <w:autoSpaceDE w:val="0"/>
      <w:autoSpaceDN w:val="0"/>
      <w:adjustRightInd w:val="0"/>
      <w:spacing w:after="0" w:line="240" w:lineRule="auto"/>
    </w:pPr>
    <w:rPr>
      <w:rFonts w:ascii="Corbel" w:hAnsi="Corbel" w:cs="Corbel"/>
      <w:color w:val="000000"/>
      <w:sz w:val="24"/>
      <w:szCs w:val="24"/>
    </w:rPr>
  </w:style>
  <w:style w:type="character" w:styleId="UnresolvedMention">
    <w:name w:val="Unresolved Mention"/>
    <w:basedOn w:val="DefaultParagraphFont"/>
    <w:uiPriority w:val="99"/>
    <w:semiHidden/>
    <w:unhideWhenUsed/>
    <w:rsid w:val="00953EB3"/>
    <w:rPr>
      <w:color w:val="605E5C"/>
      <w:shd w:val="clear" w:color="auto" w:fill="E1DFDD"/>
    </w:rPr>
  </w:style>
  <w:style w:type="paragraph" w:styleId="Header">
    <w:name w:val="header"/>
    <w:basedOn w:val="Normal"/>
    <w:link w:val="HeaderChar"/>
    <w:uiPriority w:val="99"/>
    <w:unhideWhenUsed/>
    <w:rsid w:val="00405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7C9"/>
  </w:style>
  <w:style w:type="paragraph" w:styleId="Footer">
    <w:name w:val="footer"/>
    <w:basedOn w:val="Normal"/>
    <w:link w:val="FooterChar"/>
    <w:uiPriority w:val="99"/>
    <w:unhideWhenUsed/>
    <w:rsid w:val="00405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0632">
      <w:bodyDiv w:val="1"/>
      <w:marLeft w:val="0"/>
      <w:marRight w:val="0"/>
      <w:marTop w:val="0"/>
      <w:marBottom w:val="0"/>
      <w:divBdr>
        <w:top w:val="none" w:sz="0" w:space="0" w:color="auto"/>
        <w:left w:val="none" w:sz="0" w:space="0" w:color="auto"/>
        <w:bottom w:val="none" w:sz="0" w:space="0" w:color="auto"/>
        <w:right w:val="none" w:sz="0" w:space="0" w:color="auto"/>
      </w:divBdr>
    </w:div>
    <w:div w:id="114303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sl@bournemouth.ac.uk" TargetMode="External"/><Relationship Id="rId18" Type="http://schemas.openxmlformats.org/officeDocument/2006/relationships/hyperlink" Target="mailto:andrewsl@bournemouth.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ndrewsl@bournemouth.ac.uk" TargetMode="External"/><Relationship Id="rId17" Type="http://schemas.openxmlformats.org/officeDocument/2006/relationships/hyperlink" Target="http://blogs.bournemouth.ac.uk/research/contact/funding-development-team/" TargetMode="External"/><Relationship Id="rId2" Type="http://schemas.openxmlformats.org/officeDocument/2006/relationships/customXml" Target="../customXml/item2.xml"/><Relationship Id="rId16" Type="http://schemas.openxmlformats.org/officeDocument/2006/relationships/hyperlink" Target="http://www.nerc.ac.uk/funding/available/researchgrants/standard/" TargetMode="External"/><Relationship Id="rId20" Type="http://schemas.openxmlformats.org/officeDocument/2006/relationships/hyperlink" Target="mailto:andrewsl@bournemouth.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councils/nerc/guidance-for-applicants/types-of-funding-we-offer/discovery-science/demand-management/" TargetMode="External"/><Relationship Id="rId5" Type="http://schemas.openxmlformats.org/officeDocument/2006/relationships/styles" Target="styles.xml"/><Relationship Id="rId15" Type="http://schemas.openxmlformats.org/officeDocument/2006/relationships/hyperlink" Target="https://www.ukri.org/councils/nerc/guidance-for-applicants/types-of-funding-we-offer/discovery-science/demand-management/"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ukri.org/wp-content/uploads/2022/08/NERC-010822-PushingTheFrontiersReviewer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ndrewsl@bournemouth.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escription0 xmlns="3deaea7b-4083-46bb-8d83-611dae1fd218">BU Policy for NERC Demand Management Measures</Description0>
    <Author0 xmlns="3deaea7b-4083-46bb-8d83-611dae1fd218">
      <UserInfo>
        <DisplayName>STAFF\jgarrad</DisplayName>
        <AccountId>508</AccountId>
        <AccountType/>
      </UserInfo>
    </Author0>
    <Target_x0020_Audiences xmlns="3deaea7b-4083-46bb-8d83-611dae1fd218">;;;;Staff Readers</Target_x0020_Audiences>
    <_Status xmlns="http://schemas.microsoft.com/sharepoint/v3/fields" xsi:nil="true"/>
    <Expiry_x0020_Date xmlns="3deaea7b-4083-46bb-8d83-611dae1fd218">2017-01-16T00:00:00+00:00</Expiry_x0020_Date>
    <Published_x0020_Date xmlns="3deaea7b-4083-46bb-8d83-611dae1fd218">2015-06-17T23:00:00+00:00</Published_x0020_Date>
    <School_x002f_PS xmlns="3deaea7b-4083-46bb-8d83-611dae1fd218">
      <Value>16</Value>
    </School_x002f_P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C4DEFF7F2264B969E39D18F322BE8" ma:contentTypeVersion="17" ma:contentTypeDescription="Create a new document." ma:contentTypeScope="" ma:versionID="1bb34ab5aff191766ba2ead86970e307">
  <xsd:schema xmlns:xsd="http://www.w3.org/2001/XMLSchema" xmlns:p="http://schemas.microsoft.com/office/2006/metadata/properties" xmlns:ns2="3deaea7b-4083-46bb-8d83-611dae1fd218" xmlns:ns3="http://schemas.microsoft.com/sharepoint/v3/fields" targetNamespace="http://schemas.microsoft.com/office/2006/metadata/properties" ma:root="true" ma:fieldsID="9758313f10732c7eda00d4d0f8437ff3" ns2:_="" ns3:_="">
    <xsd:import namespace="3deaea7b-4083-46bb-8d83-611dae1fd218"/>
    <xsd:import namespace="http://schemas.microsoft.com/sharepoint/v3/fields"/>
    <xsd:element name="properties">
      <xsd:complexType>
        <xsd:sequence>
          <xsd:element name="documentManagement">
            <xsd:complexType>
              <xsd:all>
                <xsd:element ref="ns2:Description0" minOccurs="0"/>
                <xsd:element ref="ns2:Author0" minOccurs="0"/>
                <xsd:element ref="ns2:School_x002f_PS" minOccurs="0"/>
                <xsd:element ref="ns2:Published_x0020_Date" minOccurs="0"/>
                <xsd:element ref="ns2:Expiry_x0020_Date" minOccurs="0"/>
                <xsd:element ref="ns2:Target_x0020_Audiences" minOccurs="0"/>
                <xsd:element ref="ns3:_Status" minOccurs="0"/>
              </xsd:all>
            </xsd:complexType>
          </xsd:element>
        </xsd:sequence>
      </xsd:complexType>
    </xsd:element>
  </xsd:schema>
  <xsd:schema xmlns:xsd="http://www.w3.org/2001/XMLSchema" xmlns:dms="http://schemas.microsoft.com/office/2006/documentManagement/types" targetNamespace="3deaea7b-4083-46bb-8d83-611dae1fd218" elementFormDefault="qualified">
    <xsd:import namespace="http://schemas.microsoft.com/office/2006/documentManagement/types"/>
    <xsd:element name="Description0" ma:index="2" nillable="true" ma:displayName="Description" ma:internalName="Description0">
      <xsd:simpleType>
        <xsd:restriction base="dms:Text">
          <xsd:maxLength value="255"/>
        </xsd:restriction>
      </xsd:simpleType>
    </xsd:element>
    <xsd:element name="Author0" ma:index="4" nillable="true" ma:displayName="Author" ma:list="UserInfo" ma:internalName="Author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5" nillable="true" ma:displayName="School/PS" ma:list="{cb477da0-a54e-45f4-91b7-65dc3f93dc6b}"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6" nillable="true" ma:displayName="Published Date" ma:default="[today]" ma:format="DateOnly" ma:internalName="Published_x0020_Date">
      <xsd:simpleType>
        <xsd:restriction base="dms:DateTime"/>
      </xsd:simpleType>
    </xsd:element>
    <xsd:element name="Expiry_x0020_Date" ma:index="8" nillable="true" ma:displayName="Review Date" ma:format="DateOnly" ma:internalName="Expiry_x0020_Date">
      <xsd:simpleType>
        <xsd:restriction base="dms:DateTime"/>
      </xsd:simpleType>
    </xsd:element>
    <xsd:element name="Target_x0020_Audiences" ma:index="9" nillable="true" ma:displayName="Target Audiences" ma:internalName="Target_x0020_Audiences">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16" nillable="true" ma:displayName="Category" ma:format="Dropdown" ma:internalName="_Status">
      <xsd:simpleType>
        <xsd:restriction base="dms:Choice">
          <xsd:enumeration value="Corporate"/>
          <xsd:enumeration value="Delivery Plans"/>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enumeration value="SG Te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4870D9A-187B-4271-94D5-E38B283DBB94}">
  <ds:schemaRefs>
    <ds:schemaRef ds:uri="http://schemas.microsoft.com/sharepoint/v3/contenttype/forms"/>
  </ds:schemaRefs>
</ds:datastoreItem>
</file>

<file path=customXml/itemProps2.xml><?xml version="1.0" encoding="utf-8"?>
<ds:datastoreItem xmlns:ds="http://schemas.openxmlformats.org/officeDocument/2006/customXml" ds:itemID="{E3C0CB4C-F9D1-4804-9CCF-C122D50723DC}">
  <ds:schemaRefs>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http://schemas.microsoft.com/sharepoint/v3/fields"/>
    <ds:schemaRef ds:uri="3deaea7b-4083-46bb-8d83-611dae1fd21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A258ED-F955-422D-8A20-C2ADD40CF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aea7b-4083-46bb-8d83-611dae1fd218"/>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8</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BU Policy for NERC Demand Management Measures</vt:lpstr>
    </vt:vector>
  </TitlesOfParts>
  <Company>Bournemouth University</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 Policy for NERC Demand Management Measures</dc:title>
  <dc:creator>Jo,Garrad</dc:creator>
  <cp:keywords>BU Policy for NERC Demand Management Measures</cp:keywords>
  <cp:lastModifiedBy>Lisa Andrews</cp:lastModifiedBy>
  <cp:revision>45</cp:revision>
  <dcterms:created xsi:type="dcterms:W3CDTF">2018-10-02T12:17:00Z</dcterms:created>
  <dcterms:modified xsi:type="dcterms:W3CDTF">2022-08-24T13:28:00Z</dcterms:modified>
  <cp:contentStatus>Research</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0x010100789C4DEFF7F2264B969E39D18F322BE8</vt:lpwstr>
  </property>
</Properties>
</file>