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5499" w14:textId="018F0DCA" w:rsidR="00B96F6C" w:rsidRDefault="00B96F6C">
      <w:r>
        <w:t>Members of the network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2"/>
        <w:gridCol w:w="3030"/>
        <w:gridCol w:w="3164"/>
      </w:tblGrid>
      <w:tr w:rsidR="00B96F6C" w14:paraId="3ED0B9DD" w14:textId="77777777" w:rsidTr="00B96F6C">
        <w:tc>
          <w:tcPr>
            <w:tcW w:w="2822" w:type="dxa"/>
          </w:tcPr>
          <w:p w14:paraId="1445A0BE" w14:textId="52FFC7BD" w:rsidR="00B96F6C" w:rsidRDefault="00B96F6C">
            <w:r>
              <w:t xml:space="preserve">Name </w:t>
            </w:r>
          </w:p>
        </w:tc>
        <w:tc>
          <w:tcPr>
            <w:tcW w:w="3030" w:type="dxa"/>
          </w:tcPr>
          <w:p w14:paraId="29CE9BDB" w14:textId="42BB8385" w:rsidR="00B96F6C" w:rsidRDefault="00B96F6C">
            <w:r>
              <w:t>Role</w:t>
            </w:r>
          </w:p>
        </w:tc>
        <w:tc>
          <w:tcPr>
            <w:tcW w:w="3164" w:type="dxa"/>
          </w:tcPr>
          <w:p w14:paraId="763DE03F" w14:textId="436D3C56" w:rsidR="00B96F6C" w:rsidRDefault="00B96F6C">
            <w:r>
              <w:t>Affiliation</w:t>
            </w:r>
          </w:p>
        </w:tc>
      </w:tr>
      <w:tr w:rsidR="00B96F6C" w14:paraId="0D6D9416" w14:textId="77777777" w:rsidTr="00B96F6C">
        <w:tc>
          <w:tcPr>
            <w:tcW w:w="2822" w:type="dxa"/>
          </w:tcPr>
          <w:p w14:paraId="4AFF72CA" w14:textId="527A17E2" w:rsidR="00B96F6C" w:rsidRDefault="005808C0">
            <w:r>
              <w:t>Helen Cheyne</w:t>
            </w:r>
          </w:p>
        </w:tc>
        <w:tc>
          <w:tcPr>
            <w:tcW w:w="3030" w:type="dxa"/>
          </w:tcPr>
          <w:p w14:paraId="68771931" w14:textId="42BC7692" w:rsidR="00B96F6C" w:rsidRDefault="004A00FF">
            <w:r>
              <w:t>P</w:t>
            </w:r>
            <w:r w:rsidR="003D1DC0">
              <w:t>rof</w:t>
            </w:r>
            <w:r>
              <w:t>essor of Maternal and Child Health Research</w:t>
            </w:r>
          </w:p>
        </w:tc>
        <w:tc>
          <w:tcPr>
            <w:tcW w:w="3164" w:type="dxa"/>
          </w:tcPr>
          <w:p w14:paraId="3C0E58B3" w14:textId="049BC63D" w:rsidR="00B96F6C" w:rsidRDefault="004A00FF">
            <w:r>
              <w:t>University of Stirling</w:t>
            </w:r>
          </w:p>
        </w:tc>
      </w:tr>
      <w:tr w:rsidR="00B96F6C" w14:paraId="2A52B685" w14:textId="77777777" w:rsidTr="00B96F6C">
        <w:tc>
          <w:tcPr>
            <w:tcW w:w="2822" w:type="dxa"/>
          </w:tcPr>
          <w:p w14:paraId="65DAFAFC" w14:textId="575D0DDE" w:rsidR="00B96F6C" w:rsidRDefault="005808C0">
            <w:r>
              <w:t>Kenda Crozier</w:t>
            </w:r>
          </w:p>
        </w:tc>
        <w:tc>
          <w:tcPr>
            <w:tcW w:w="3030" w:type="dxa"/>
          </w:tcPr>
          <w:p w14:paraId="3FD6C74A" w14:textId="7834CF70" w:rsidR="00B96F6C" w:rsidRDefault="004A00FF">
            <w:r>
              <w:t>Professor of Midwifery</w:t>
            </w:r>
          </w:p>
        </w:tc>
        <w:tc>
          <w:tcPr>
            <w:tcW w:w="3164" w:type="dxa"/>
          </w:tcPr>
          <w:p w14:paraId="2DA83DAC" w14:textId="55E04C16" w:rsidR="00B96F6C" w:rsidRDefault="004A00FF">
            <w:r>
              <w:t>University of East Anglia</w:t>
            </w:r>
          </w:p>
        </w:tc>
      </w:tr>
      <w:tr w:rsidR="005808C0" w14:paraId="700B2132" w14:textId="77777777" w:rsidTr="00B96F6C">
        <w:tc>
          <w:tcPr>
            <w:tcW w:w="2822" w:type="dxa"/>
          </w:tcPr>
          <w:p w14:paraId="0EE0108F" w14:textId="2D25A4BA" w:rsidR="005808C0" w:rsidRDefault="005808C0">
            <w:r>
              <w:t>Soo Downe</w:t>
            </w:r>
          </w:p>
        </w:tc>
        <w:tc>
          <w:tcPr>
            <w:tcW w:w="3030" w:type="dxa"/>
          </w:tcPr>
          <w:p w14:paraId="44E802BC" w14:textId="71E7FB48" w:rsidR="005808C0" w:rsidRDefault="004A00FF">
            <w:r>
              <w:t>Professor in Midwifery Studies</w:t>
            </w:r>
          </w:p>
        </w:tc>
        <w:tc>
          <w:tcPr>
            <w:tcW w:w="3164" w:type="dxa"/>
          </w:tcPr>
          <w:p w14:paraId="13BDB666" w14:textId="4BABBD74" w:rsidR="005808C0" w:rsidRDefault="004A00FF">
            <w:r>
              <w:t>University of Central Lancashire</w:t>
            </w:r>
          </w:p>
        </w:tc>
      </w:tr>
      <w:tr w:rsidR="00B96F6C" w14:paraId="6EAA5F53" w14:textId="77777777" w:rsidTr="00B96F6C">
        <w:tc>
          <w:tcPr>
            <w:tcW w:w="2822" w:type="dxa"/>
          </w:tcPr>
          <w:p w14:paraId="2AC86991" w14:textId="78CC1A4E" w:rsidR="00B96F6C" w:rsidRDefault="005808C0">
            <w:r>
              <w:t>Jenny Gamble</w:t>
            </w:r>
          </w:p>
        </w:tc>
        <w:tc>
          <w:tcPr>
            <w:tcW w:w="3030" w:type="dxa"/>
          </w:tcPr>
          <w:p w14:paraId="4230C749" w14:textId="73CEBCD7" w:rsidR="00B96F6C" w:rsidRDefault="004A00FF">
            <w:r>
              <w:t>Professor of Midwifery</w:t>
            </w:r>
          </w:p>
        </w:tc>
        <w:tc>
          <w:tcPr>
            <w:tcW w:w="3164" w:type="dxa"/>
          </w:tcPr>
          <w:p w14:paraId="645A137C" w14:textId="0D3549FF" w:rsidR="00B96F6C" w:rsidRDefault="004A00FF">
            <w:r>
              <w:t>Coventry University</w:t>
            </w:r>
          </w:p>
        </w:tc>
      </w:tr>
      <w:tr w:rsidR="005808C0" w14:paraId="1649596B" w14:textId="77777777" w:rsidTr="00B96F6C">
        <w:tc>
          <w:tcPr>
            <w:tcW w:w="2822" w:type="dxa"/>
          </w:tcPr>
          <w:p w14:paraId="7F76719F" w14:textId="7BAFDE8D" w:rsidR="005808C0" w:rsidRDefault="005808C0">
            <w:r>
              <w:t>Caroline Hollins Martin</w:t>
            </w:r>
          </w:p>
        </w:tc>
        <w:tc>
          <w:tcPr>
            <w:tcW w:w="3030" w:type="dxa"/>
          </w:tcPr>
          <w:p w14:paraId="7DF1EEE6" w14:textId="423D396C" w:rsidR="005808C0" w:rsidRDefault="00A7776B">
            <w:r>
              <w:t>Professor of Maternal Health</w:t>
            </w:r>
          </w:p>
        </w:tc>
        <w:tc>
          <w:tcPr>
            <w:tcW w:w="3164" w:type="dxa"/>
          </w:tcPr>
          <w:p w14:paraId="4566DD6C" w14:textId="33F2B6CC" w:rsidR="005808C0" w:rsidRDefault="00A7776B">
            <w:r>
              <w:t>Napier University</w:t>
            </w:r>
          </w:p>
        </w:tc>
      </w:tr>
      <w:tr w:rsidR="00147D19" w14:paraId="7A436A0B" w14:textId="77777777" w:rsidTr="00B96F6C">
        <w:tc>
          <w:tcPr>
            <w:tcW w:w="2822" w:type="dxa"/>
          </w:tcPr>
          <w:p w14:paraId="41AC5E2E" w14:textId="1543A60D" w:rsidR="00147D19" w:rsidRDefault="00147D19">
            <w:r>
              <w:t>Vanora Hundley</w:t>
            </w:r>
          </w:p>
        </w:tc>
        <w:tc>
          <w:tcPr>
            <w:tcW w:w="3030" w:type="dxa"/>
          </w:tcPr>
          <w:p w14:paraId="0CA5E0CF" w14:textId="1C5F1A4C" w:rsidR="00147D19" w:rsidRDefault="00A7776B">
            <w:r>
              <w:t>Professor of Midwifery</w:t>
            </w:r>
          </w:p>
        </w:tc>
        <w:tc>
          <w:tcPr>
            <w:tcW w:w="3164" w:type="dxa"/>
          </w:tcPr>
          <w:p w14:paraId="52AE0D5C" w14:textId="4DBD2971" w:rsidR="00147D19" w:rsidRDefault="00A7776B">
            <w:r>
              <w:t>Bournemouth University</w:t>
            </w:r>
          </w:p>
        </w:tc>
      </w:tr>
      <w:tr w:rsidR="005808C0" w14:paraId="177C4913" w14:textId="77777777" w:rsidTr="00B96F6C">
        <w:tc>
          <w:tcPr>
            <w:tcW w:w="2822" w:type="dxa"/>
          </w:tcPr>
          <w:p w14:paraId="4504D2A4" w14:textId="169893B3" w:rsidR="005808C0" w:rsidRDefault="005808C0">
            <w:r>
              <w:t>Billie Hunter</w:t>
            </w:r>
          </w:p>
        </w:tc>
        <w:tc>
          <w:tcPr>
            <w:tcW w:w="3030" w:type="dxa"/>
          </w:tcPr>
          <w:p w14:paraId="6511B5EB" w14:textId="1C173E6C" w:rsidR="005808C0" w:rsidRDefault="00A7776B">
            <w:r>
              <w:t>Professor of Midwifery</w:t>
            </w:r>
          </w:p>
        </w:tc>
        <w:tc>
          <w:tcPr>
            <w:tcW w:w="3164" w:type="dxa"/>
          </w:tcPr>
          <w:p w14:paraId="737CD820" w14:textId="074409EB" w:rsidR="005808C0" w:rsidRDefault="00A7776B">
            <w:r>
              <w:t>Cardiff University</w:t>
            </w:r>
          </w:p>
        </w:tc>
      </w:tr>
      <w:tr w:rsidR="00147D19" w14:paraId="5FB45FF2" w14:textId="77777777" w:rsidTr="00B96F6C">
        <w:tc>
          <w:tcPr>
            <w:tcW w:w="2822" w:type="dxa"/>
          </w:tcPr>
          <w:p w14:paraId="45F3F607" w14:textId="5C8A0E25" w:rsidR="00147D19" w:rsidRDefault="00147D19">
            <w:r>
              <w:t xml:space="preserve">Yvonne </w:t>
            </w:r>
            <w:proofErr w:type="spellStart"/>
            <w:r>
              <w:t>Kuipers</w:t>
            </w:r>
            <w:proofErr w:type="spellEnd"/>
          </w:p>
        </w:tc>
        <w:tc>
          <w:tcPr>
            <w:tcW w:w="3030" w:type="dxa"/>
          </w:tcPr>
          <w:p w14:paraId="3B3249C7" w14:textId="479AED04" w:rsidR="00147D19" w:rsidRDefault="00A7776B">
            <w:r>
              <w:t>Professor of Midwifery</w:t>
            </w:r>
          </w:p>
        </w:tc>
        <w:tc>
          <w:tcPr>
            <w:tcW w:w="3164" w:type="dxa"/>
          </w:tcPr>
          <w:p w14:paraId="13452BF7" w14:textId="7DA64E7E" w:rsidR="00147D19" w:rsidRDefault="00A7776B">
            <w:r>
              <w:t>Napier University</w:t>
            </w:r>
          </w:p>
        </w:tc>
      </w:tr>
      <w:tr w:rsidR="005808C0" w14:paraId="26444C02" w14:textId="77777777" w:rsidTr="00B96F6C">
        <w:tc>
          <w:tcPr>
            <w:tcW w:w="2822" w:type="dxa"/>
          </w:tcPr>
          <w:p w14:paraId="22050290" w14:textId="4B2F13CB" w:rsidR="005808C0" w:rsidRDefault="005808C0">
            <w:r>
              <w:t>Tina Lavender</w:t>
            </w:r>
          </w:p>
        </w:tc>
        <w:tc>
          <w:tcPr>
            <w:tcW w:w="3030" w:type="dxa"/>
          </w:tcPr>
          <w:p w14:paraId="354000BD" w14:textId="3778226C" w:rsidR="005808C0" w:rsidRDefault="00A7776B">
            <w:r>
              <w:t xml:space="preserve">Professor of Maternal and </w:t>
            </w:r>
            <w:proofErr w:type="spellStart"/>
            <w:r>
              <w:t>Newborn</w:t>
            </w:r>
            <w:proofErr w:type="spellEnd"/>
            <w:r>
              <w:t xml:space="preserve"> Health</w:t>
            </w:r>
          </w:p>
        </w:tc>
        <w:tc>
          <w:tcPr>
            <w:tcW w:w="3164" w:type="dxa"/>
          </w:tcPr>
          <w:p w14:paraId="736935DD" w14:textId="5BE31831" w:rsidR="00A25604" w:rsidRDefault="00A7776B">
            <w:r>
              <w:t xml:space="preserve">Liverpool </w:t>
            </w:r>
            <w:r w:rsidR="00A25604">
              <w:t>School of Tropical Medicine</w:t>
            </w:r>
          </w:p>
        </w:tc>
      </w:tr>
      <w:tr w:rsidR="005808C0" w14:paraId="0E2B5C4A" w14:textId="77777777" w:rsidTr="00B96F6C">
        <w:tc>
          <w:tcPr>
            <w:tcW w:w="2822" w:type="dxa"/>
          </w:tcPr>
          <w:p w14:paraId="3A47BC5A" w14:textId="0D934486" w:rsidR="005808C0" w:rsidRDefault="005808C0">
            <w:r>
              <w:t>Jayne Marshall</w:t>
            </w:r>
          </w:p>
        </w:tc>
        <w:tc>
          <w:tcPr>
            <w:tcW w:w="3030" w:type="dxa"/>
          </w:tcPr>
          <w:p w14:paraId="6D11AB99" w14:textId="6DEE984E" w:rsidR="005808C0" w:rsidRDefault="00A7776B">
            <w:r>
              <w:t>Foundation Professor of Midwifery</w:t>
            </w:r>
          </w:p>
        </w:tc>
        <w:tc>
          <w:tcPr>
            <w:tcW w:w="3164" w:type="dxa"/>
          </w:tcPr>
          <w:p w14:paraId="59F103CB" w14:textId="3F61C488" w:rsidR="005808C0" w:rsidRDefault="00A7776B">
            <w:r>
              <w:t>Leicester University</w:t>
            </w:r>
          </w:p>
        </w:tc>
      </w:tr>
      <w:tr w:rsidR="00147D19" w14:paraId="0E747B53" w14:textId="77777777" w:rsidTr="00B96F6C">
        <w:tc>
          <w:tcPr>
            <w:tcW w:w="2822" w:type="dxa"/>
          </w:tcPr>
          <w:p w14:paraId="71225162" w14:textId="6BB06705" w:rsidR="00147D19" w:rsidRDefault="00147D19">
            <w:r>
              <w:t>Christine McCourt</w:t>
            </w:r>
          </w:p>
        </w:tc>
        <w:tc>
          <w:tcPr>
            <w:tcW w:w="3030" w:type="dxa"/>
          </w:tcPr>
          <w:p w14:paraId="4C9907AC" w14:textId="1A4AE0D1" w:rsidR="00147D19" w:rsidRDefault="00A7776B">
            <w:r>
              <w:t>Professor of Maternal and Child Health</w:t>
            </w:r>
          </w:p>
        </w:tc>
        <w:tc>
          <w:tcPr>
            <w:tcW w:w="3164" w:type="dxa"/>
          </w:tcPr>
          <w:p w14:paraId="25C8410E" w14:textId="62B3DF48" w:rsidR="00147D19" w:rsidRDefault="00A7776B">
            <w:r>
              <w:t>City, University of London</w:t>
            </w:r>
          </w:p>
        </w:tc>
      </w:tr>
      <w:tr w:rsidR="00B96F6C" w14:paraId="2042BA96" w14:textId="77777777" w:rsidTr="00B96F6C">
        <w:tc>
          <w:tcPr>
            <w:tcW w:w="2822" w:type="dxa"/>
          </w:tcPr>
          <w:p w14:paraId="7B6E1B4C" w14:textId="5C5197ED" w:rsidR="00B96F6C" w:rsidRDefault="00B96F6C">
            <w:r>
              <w:t>Alison McFadden</w:t>
            </w:r>
          </w:p>
        </w:tc>
        <w:tc>
          <w:tcPr>
            <w:tcW w:w="3030" w:type="dxa"/>
          </w:tcPr>
          <w:p w14:paraId="1917E6D8" w14:textId="72680E26" w:rsidR="00B96F6C" w:rsidRDefault="00A7776B">
            <w:r>
              <w:t>Professor of Mother and Infant Public Health</w:t>
            </w:r>
          </w:p>
        </w:tc>
        <w:tc>
          <w:tcPr>
            <w:tcW w:w="3164" w:type="dxa"/>
          </w:tcPr>
          <w:p w14:paraId="44FFB154" w14:textId="57CBEA52" w:rsidR="00B96F6C" w:rsidRDefault="00A7776B">
            <w:r>
              <w:t>University of Dundee</w:t>
            </w:r>
          </w:p>
        </w:tc>
      </w:tr>
      <w:tr w:rsidR="005808C0" w14:paraId="267CC32B" w14:textId="77777777" w:rsidTr="00B96F6C">
        <w:tc>
          <w:tcPr>
            <w:tcW w:w="2822" w:type="dxa"/>
          </w:tcPr>
          <w:p w14:paraId="70D3F303" w14:textId="052AEFA2" w:rsidR="005808C0" w:rsidRDefault="005808C0">
            <w:r>
              <w:t>Lois McKellar</w:t>
            </w:r>
          </w:p>
        </w:tc>
        <w:tc>
          <w:tcPr>
            <w:tcW w:w="3030" w:type="dxa"/>
          </w:tcPr>
          <w:p w14:paraId="0E1EAC22" w14:textId="65D79EB0" w:rsidR="005808C0" w:rsidRDefault="00A7776B">
            <w:r>
              <w:t>Professor of Women’s Health</w:t>
            </w:r>
          </w:p>
        </w:tc>
        <w:tc>
          <w:tcPr>
            <w:tcW w:w="3164" w:type="dxa"/>
          </w:tcPr>
          <w:p w14:paraId="49BE5983" w14:textId="5C58E437" w:rsidR="005808C0" w:rsidRDefault="00A7776B">
            <w:r>
              <w:t>Napier University</w:t>
            </w:r>
          </w:p>
        </w:tc>
      </w:tr>
      <w:tr w:rsidR="005808C0" w14:paraId="6B838AFE" w14:textId="77777777" w:rsidTr="00B96F6C">
        <w:tc>
          <w:tcPr>
            <w:tcW w:w="2822" w:type="dxa"/>
          </w:tcPr>
          <w:p w14:paraId="2245D955" w14:textId="64DA6A45" w:rsidR="005808C0" w:rsidRDefault="005808C0">
            <w:r>
              <w:t>Lesley Page</w:t>
            </w:r>
          </w:p>
        </w:tc>
        <w:tc>
          <w:tcPr>
            <w:tcW w:w="3030" w:type="dxa"/>
          </w:tcPr>
          <w:p w14:paraId="6CAF61AD" w14:textId="12F181F3" w:rsidR="005808C0" w:rsidRDefault="00A7776B">
            <w:r>
              <w:t xml:space="preserve">Visiting Professor </w:t>
            </w:r>
          </w:p>
        </w:tc>
        <w:tc>
          <w:tcPr>
            <w:tcW w:w="3164" w:type="dxa"/>
          </w:tcPr>
          <w:p w14:paraId="1F4314D9" w14:textId="7FB32EAC" w:rsidR="005808C0" w:rsidRDefault="00DB1D4B">
            <w:r>
              <w:t>King’s College London</w:t>
            </w:r>
          </w:p>
        </w:tc>
      </w:tr>
      <w:tr w:rsidR="005808C0" w14:paraId="5884B244" w14:textId="77777777" w:rsidTr="00B96F6C">
        <w:tc>
          <w:tcPr>
            <w:tcW w:w="2822" w:type="dxa"/>
          </w:tcPr>
          <w:p w14:paraId="0C58212D" w14:textId="4486B2D5" w:rsidR="005808C0" w:rsidRDefault="005808C0">
            <w:r>
              <w:t>Mary Renfrew</w:t>
            </w:r>
          </w:p>
        </w:tc>
        <w:tc>
          <w:tcPr>
            <w:tcW w:w="3030" w:type="dxa"/>
          </w:tcPr>
          <w:p w14:paraId="2BFD7AAA" w14:textId="27886752" w:rsidR="005808C0" w:rsidRDefault="00DB1D4B">
            <w:r w:rsidRPr="00DB1D4B">
              <w:t>Professor Emerita of Mother and Infant Health</w:t>
            </w:r>
          </w:p>
        </w:tc>
        <w:tc>
          <w:tcPr>
            <w:tcW w:w="3164" w:type="dxa"/>
          </w:tcPr>
          <w:p w14:paraId="365791E4" w14:textId="7F6F02BF" w:rsidR="005808C0" w:rsidRDefault="00DB1D4B">
            <w:r>
              <w:t>University of Dundee</w:t>
            </w:r>
          </w:p>
        </w:tc>
      </w:tr>
      <w:tr w:rsidR="00B96F6C" w14:paraId="77636EDF" w14:textId="77777777" w:rsidTr="00B96F6C">
        <w:tc>
          <w:tcPr>
            <w:tcW w:w="2822" w:type="dxa"/>
          </w:tcPr>
          <w:p w14:paraId="67534761" w14:textId="6E7C74C8" w:rsidR="00B96F6C" w:rsidRDefault="005808C0">
            <w:r>
              <w:t>Jane Sandall</w:t>
            </w:r>
          </w:p>
        </w:tc>
        <w:tc>
          <w:tcPr>
            <w:tcW w:w="3030" w:type="dxa"/>
          </w:tcPr>
          <w:p w14:paraId="3AFCC284" w14:textId="7CCD05D2" w:rsidR="00B96F6C" w:rsidRDefault="00DB1D4B">
            <w:r w:rsidRPr="00DB1D4B">
              <w:t>Professor of Social Sciences and Women's Health</w:t>
            </w:r>
          </w:p>
        </w:tc>
        <w:tc>
          <w:tcPr>
            <w:tcW w:w="3164" w:type="dxa"/>
          </w:tcPr>
          <w:p w14:paraId="0DBF1A5F" w14:textId="506F0610" w:rsidR="00B96F6C" w:rsidRDefault="00DB1D4B">
            <w:r>
              <w:t>King’s College London</w:t>
            </w:r>
          </w:p>
        </w:tc>
      </w:tr>
      <w:tr w:rsidR="00147D19" w14:paraId="33AF7E1A" w14:textId="77777777" w:rsidTr="00B96F6C">
        <w:tc>
          <w:tcPr>
            <w:tcW w:w="2822" w:type="dxa"/>
          </w:tcPr>
          <w:p w14:paraId="020030AF" w14:textId="2D4688C3" w:rsidR="00147D19" w:rsidRDefault="00147D19">
            <w:r>
              <w:t>J</w:t>
            </w:r>
            <w:r w:rsidR="00DB1D4B">
              <w:t xml:space="preserve">ulia </w:t>
            </w:r>
            <w:r>
              <w:t>Sanders</w:t>
            </w:r>
          </w:p>
        </w:tc>
        <w:tc>
          <w:tcPr>
            <w:tcW w:w="3030" w:type="dxa"/>
          </w:tcPr>
          <w:p w14:paraId="5C586285" w14:textId="5AF51909" w:rsidR="00147D19" w:rsidRDefault="00DB1D4B">
            <w:r w:rsidRPr="00DB1D4B">
              <w:t>Professor of Clinical Nursing and Midwifery</w:t>
            </w:r>
          </w:p>
        </w:tc>
        <w:tc>
          <w:tcPr>
            <w:tcW w:w="3164" w:type="dxa"/>
          </w:tcPr>
          <w:p w14:paraId="45C863F5" w14:textId="2DECF647" w:rsidR="00147D19" w:rsidRDefault="00DB1D4B">
            <w:r>
              <w:t>Cardiff University</w:t>
            </w:r>
          </w:p>
        </w:tc>
      </w:tr>
      <w:tr w:rsidR="005808C0" w14:paraId="2680F279" w14:textId="77777777" w:rsidTr="00B96F6C">
        <w:tc>
          <w:tcPr>
            <w:tcW w:w="2822" w:type="dxa"/>
          </w:tcPr>
          <w:p w14:paraId="511E1B89" w14:textId="017D225A" w:rsidR="005808C0" w:rsidRDefault="005808C0">
            <w:r>
              <w:t xml:space="preserve">Jill </w:t>
            </w:r>
            <w:proofErr w:type="spellStart"/>
            <w:r>
              <w:t>Shawe</w:t>
            </w:r>
            <w:proofErr w:type="spellEnd"/>
          </w:p>
        </w:tc>
        <w:tc>
          <w:tcPr>
            <w:tcW w:w="3030" w:type="dxa"/>
          </w:tcPr>
          <w:p w14:paraId="0B133555" w14:textId="2EC08429" w:rsidR="005808C0" w:rsidRDefault="00DB1D4B">
            <w:r w:rsidRPr="00DB1D4B">
              <w:t>Professor of Maternal and Family Health</w:t>
            </w:r>
          </w:p>
        </w:tc>
        <w:tc>
          <w:tcPr>
            <w:tcW w:w="3164" w:type="dxa"/>
          </w:tcPr>
          <w:p w14:paraId="7AF1BA31" w14:textId="4F78439C" w:rsidR="005808C0" w:rsidRDefault="00DB1D4B">
            <w:r>
              <w:t>University of Plymouth</w:t>
            </w:r>
          </w:p>
        </w:tc>
      </w:tr>
      <w:tr w:rsidR="00147D19" w14:paraId="380DF805" w14:textId="77777777" w:rsidTr="00B96F6C">
        <w:tc>
          <w:tcPr>
            <w:tcW w:w="2822" w:type="dxa"/>
          </w:tcPr>
          <w:p w14:paraId="6CACCBB6" w14:textId="0BB26096" w:rsidR="00147D19" w:rsidRDefault="00147D19">
            <w:r>
              <w:t>Marlene Sinclair</w:t>
            </w:r>
          </w:p>
        </w:tc>
        <w:tc>
          <w:tcPr>
            <w:tcW w:w="3030" w:type="dxa"/>
          </w:tcPr>
          <w:p w14:paraId="3C0FE480" w14:textId="31237C59" w:rsidR="00147D19" w:rsidRDefault="00DB1D4B">
            <w:r>
              <w:t>Professor of Midwifery Research</w:t>
            </w:r>
          </w:p>
        </w:tc>
        <w:tc>
          <w:tcPr>
            <w:tcW w:w="3164" w:type="dxa"/>
          </w:tcPr>
          <w:p w14:paraId="48BDE52E" w14:textId="635DC36A" w:rsidR="00147D19" w:rsidRDefault="007C36BA">
            <w:r>
              <w:t>Ulster</w:t>
            </w:r>
            <w:r w:rsidR="00923006">
              <w:t xml:space="preserve"> University</w:t>
            </w:r>
          </w:p>
        </w:tc>
      </w:tr>
      <w:tr w:rsidR="00B96F6C" w14:paraId="267E7029" w14:textId="77777777" w:rsidTr="00B96F6C">
        <w:tc>
          <w:tcPr>
            <w:tcW w:w="2822" w:type="dxa"/>
          </w:tcPr>
          <w:p w14:paraId="1E2B7145" w14:textId="72B78B12" w:rsidR="00B96F6C" w:rsidRDefault="005808C0">
            <w:r>
              <w:t>Helen Spiby</w:t>
            </w:r>
          </w:p>
        </w:tc>
        <w:tc>
          <w:tcPr>
            <w:tcW w:w="3030" w:type="dxa"/>
          </w:tcPr>
          <w:p w14:paraId="3CA16257" w14:textId="02260D1A" w:rsidR="00B96F6C" w:rsidRDefault="007C36BA">
            <w:r>
              <w:t>Professor of Midwifery</w:t>
            </w:r>
          </w:p>
        </w:tc>
        <w:tc>
          <w:tcPr>
            <w:tcW w:w="3164" w:type="dxa"/>
          </w:tcPr>
          <w:p w14:paraId="16466ADD" w14:textId="3287785C" w:rsidR="00B96F6C" w:rsidRDefault="007C36BA">
            <w:r>
              <w:t>University of Nottingham</w:t>
            </w:r>
          </w:p>
        </w:tc>
      </w:tr>
      <w:tr w:rsidR="00B96F6C" w14:paraId="57C8F342" w14:textId="77777777" w:rsidTr="00B96F6C">
        <w:tc>
          <w:tcPr>
            <w:tcW w:w="2822" w:type="dxa"/>
          </w:tcPr>
          <w:p w14:paraId="71DDD1A3" w14:textId="00050703" w:rsidR="00B96F6C" w:rsidRDefault="00147D19">
            <w:r>
              <w:t>Sue Way</w:t>
            </w:r>
          </w:p>
        </w:tc>
        <w:tc>
          <w:tcPr>
            <w:tcW w:w="3030" w:type="dxa"/>
          </w:tcPr>
          <w:p w14:paraId="5BA1A07F" w14:textId="23AEE17D" w:rsidR="00B96F6C" w:rsidRDefault="007C36BA">
            <w:r>
              <w:t>Professor of Midwifery Education</w:t>
            </w:r>
          </w:p>
        </w:tc>
        <w:tc>
          <w:tcPr>
            <w:tcW w:w="3164" w:type="dxa"/>
          </w:tcPr>
          <w:p w14:paraId="62970C8A" w14:textId="57C7CED2" w:rsidR="00B96F6C" w:rsidRDefault="007C36BA">
            <w:r>
              <w:t>Bournemouth University</w:t>
            </w:r>
          </w:p>
        </w:tc>
      </w:tr>
    </w:tbl>
    <w:p w14:paraId="6810AF16" w14:textId="77777777" w:rsidR="00B96F6C" w:rsidRDefault="00B96F6C"/>
    <w:sectPr w:rsidR="00B96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6C"/>
    <w:rsid w:val="00147D19"/>
    <w:rsid w:val="003D1DC0"/>
    <w:rsid w:val="004A00FF"/>
    <w:rsid w:val="005808C0"/>
    <w:rsid w:val="007C36BA"/>
    <w:rsid w:val="00923006"/>
    <w:rsid w:val="00942231"/>
    <w:rsid w:val="00A25604"/>
    <w:rsid w:val="00A7776B"/>
    <w:rsid w:val="00B96F6C"/>
    <w:rsid w:val="00D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1BE8A"/>
  <w15:chartTrackingRefBased/>
  <w15:docId w15:val="{7EE0E96B-BE9C-41CA-A52A-73DA7673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Cheyne</dc:creator>
  <cp:keywords/>
  <dc:description/>
  <cp:lastModifiedBy>Vanora Hundley</cp:lastModifiedBy>
  <cp:revision>2</cp:revision>
  <dcterms:created xsi:type="dcterms:W3CDTF">2022-08-01T13:21:00Z</dcterms:created>
  <dcterms:modified xsi:type="dcterms:W3CDTF">2022-08-01T13:21:00Z</dcterms:modified>
</cp:coreProperties>
</file>